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9F" w:rsidRDefault="0001489F" w:rsidP="00014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9F">
        <w:rPr>
          <w:rFonts w:ascii="Times New Roman" w:hAnsi="Times New Roman" w:cs="Times New Roman"/>
          <w:b/>
          <w:sz w:val="28"/>
          <w:szCs w:val="28"/>
        </w:rPr>
        <w:t>Отчёт по МОУ СОШ « р.п. Красный Октябрь Саратовского района Саратовской области»</w:t>
      </w:r>
    </w:p>
    <w:p w:rsidR="00A404A1" w:rsidRDefault="0001489F" w:rsidP="00686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проведения районной недели математики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1417"/>
        <w:gridCol w:w="1276"/>
        <w:gridCol w:w="3685"/>
        <w:gridCol w:w="2127"/>
      </w:tblGrid>
      <w:tr w:rsidR="0001489F" w:rsidTr="00DC0AF9">
        <w:trPr>
          <w:trHeight w:val="930"/>
        </w:trPr>
        <w:tc>
          <w:tcPr>
            <w:tcW w:w="1668" w:type="dxa"/>
            <w:vMerge w:val="restart"/>
          </w:tcPr>
          <w:p w:rsidR="0001489F" w:rsidRPr="0001489F" w:rsidRDefault="0001489F" w:rsidP="00A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9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 по плану</w:t>
            </w:r>
          </w:p>
        </w:tc>
        <w:tc>
          <w:tcPr>
            <w:tcW w:w="4536" w:type="dxa"/>
            <w:vMerge w:val="restart"/>
          </w:tcPr>
          <w:p w:rsidR="0001489F" w:rsidRDefault="0001489F" w:rsidP="00A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9F">
              <w:rPr>
                <w:rFonts w:ascii="Times New Roman" w:hAnsi="Times New Roman" w:cs="Times New Roman"/>
                <w:sz w:val="24"/>
                <w:szCs w:val="24"/>
              </w:rPr>
              <w:t xml:space="preserve">В чём выражена инновационность </w:t>
            </w:r>
          </w:p>
          <w:p w:rsidR="0001489F" w:rsidRPr="0001489F" w:rsidRDefault="0001489F" w:rsidP="00A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9F">
              <w:rPr>
                <w:rFonts w:ascii="Times New Roman" w:hAnsi="Times New Roman" w:cs="Times New Roman"/>
                <w:sz w:val="24"/>
                <w:szCs w:val="24"/>
              </w:rPr>
              <w:t>(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методы, п</w:t>
            </w:r>
            <w:r w:rsidR="00E65C3D">
              <w:rPr>
                <w:rFonts w:ascii="Times New Roman" w:hAnsi="Times New Roman" w:cs="Times New Roman"/>
                <w:sz w:val="24"/>
                <w:szCs w:val="24"/>
              </w:rPr>
              <w:t>риёмы, формы организации.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оценивания и пр.)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1489F" w:rsidRPr="0001489F" w:rsidRDefault="0001489F" w:rsidP="00A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9F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 на мероприятии гостей</w:t>
            </w:r>
          </w:p>
        </w:tc>
        <w:tc>
          <w:tcPr>
            <w:tcW w:w="3685" w:type="dxa"/>
            <w:vMerge w:val="restart"/>
          </w:tcPr>
          <w:p w:rsidR="00A404A1" w:rsidRDefault="0001489F" w:rsidP="00A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1489F">
              <w:rPr>
                <w:rFonts w:ascii="Times New Roman" w:hAnsi="Times New Roman" w:cs="Times New Roman"/>
                <w:sz w:val="24"/>
                <w:szCs w:val="24"/>
              </w:rPr>
              <w:t>риложение в электронном виде</w:t>
            </w:r>
          </w:p>
          <w:p w:rsidR="0001489F" w:rsidRPr="0001489F" w:rsidRDefault="0001489F" w:rsidP="00A4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89F">
              <w:rPr>
                <w:rFonts w:ascii="Times New Roman" w:hAnsi="Times New Roman" w:cs="Times New Roman"/>
                <w:sz w:val="24"/>
                <w:szCs w:val="24"/>
              </w:rPr>
              <w:t>( фотоотчёт, метод. разработки отдельных мероприятий, аналитические материалы( анкеты, результаты опросов, выводы), отзывыучастников) и др.</w:t>
            </w:r>
          </w:p>
        </w:tc>
        <w:tc>
          <w:tcPr>
            <w:tcW w:w="2127" w:type="dxa"/>
            <w:vMerge w:val="restart"/>
          </w:tcPr>
          <w:p w:rsidR="0001489F" w:rsidRPr="0001489F" w:rsidRDefault="0001489F" w:rsidP="00A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мероприятия в сети инте</w:t>
            </w:r>
            <w:r w:rsidRPr="0001489F">
              <w:rPr>
                <w:rFonts w:ascii="Times New Roman" w:hAnsi="Times New Roman" w:cs="Times New Roman"/>
                <w:sz w:val="24"/>
                <w:szCs w:val="24"/>
              </w:rPr>
              <w:t>рнет( ссылка на сайт или страничку)</w:t>
            </w:r>
          </w:p>
        </w:tc>
      </w:tr>
      <w:tr w:rsidR="0001489F" w:rsidTr="00DC0AF9">
        <w:trPr>
          <w:trHeight w:val="990"/>
        </w:trPr>
        <w:tc>
          <w:tcPr>
            <w:tcW w:w="1668" w:type="dxa"/>
            <w:vMerge/>
          </w:tcPr>
          <w:p w:rsidR="0001489F" w:rsidRPr="0001489F" w:rsidRDefault="0001489F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1489F" w:rsidRPr="0001489F" w:rsidRDefault="0001489F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1489F" w:rsidRPr="0001489F" w:rsidRDefault="0001489F" w:rsidP="00A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9F">
              <w:rPr>
                <w:rFonts w:ascii="Times New Roman" w:hAnsi="Times New Roman" w:cs="Times New Roman"/>
                <w:sz w:val="24"/>
                <w:szCs w:val="24"/>
              </w:rPr>
              <w:t>Внутришкольные взаимопосещени</w:t>
            </w:r>
            <w:r w:rsidR="00E65C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1489F" w:rsidRPr="0001489F" w:rsidRDefault="0001489F" w:rsidP="00A4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9F">
              <w:rPr>
                <w:rFonts w:ascii="Times New Roman" w:hAnsi="Times New Roman" w:cs="Times New Roman"/>
                <w:sz w:val="24"/>
                <w:szCs w:val="24"/>
              </w:rPr>
              <w:t>Внешнее посещение</w:t>
            </w:r>
          </w:p>
        </w:tc>
        <w:tc>
          <w:tcPr>
            <w:tcW w:w="3685" w:type="dxa"/>
            <w:vMerge/>
          </w:tcPr>
          <w:p w:rsidR="0001489F" w:rsidRDefault="0001489F" w:rsidP="0001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1489F" w:rsidRDefault="0001489F" w:rsidP="00014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89F" w:rsidTr="00DC0AF9">
        <w:tc>
          <w:tcPr>
            <w:tcW w:w="1668" w:type="dxa"/>
          </w:tcPr>
          <w:p w:rsidR="0001489F" w:rsidRDefault="00E65C3D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крассвордов «Математика для </w:t>
            </w:r>
            <w:proofErr w:type="gramStart"/>
            <w:r w:rsidRPr="00E65C3D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65C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433" w:rsidRDefault="00686433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33" w:rsidRDefault="00686433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33" w:rsidRDefault="00686433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33" w:rsidRDefault="00686433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433" w:rsidRPr="00E65C3D" w:rsidRDefault="00686433" w:rsidP="00A2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1489F" w:rsidRPr="00A404A1" w:rsidRDefault="00E65C3D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методов и приёмов</w:t>
            </w:r>
            <w:r w:rsidR="00A404A1" w:rsidRPr="00A404A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обучения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489F" w:rsidRPr="00A404A1" w:rsidRDefault="00A404A1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89F" w:rsidRPr="00A404A1" w:rsidRDefault="00A404A1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686433" w:rsidRPr="00686433" w:rsidRDefault="00686433" w:rsidP="00DC0A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6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Фотоотчет прилагается</w:t>
            </w:r>
          </w:p>
          <w:p w:rsidR="00A404A1" w:rsidRDefault="00686433" w:rsidP="00DC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Pr="00686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Приложение №1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="00DC0AF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5DD57F" wp14:editId="62D4387C">
                  <wp:extent cx="2009775" cy="1507565"/>
                  <wp:effectExtent l="0" t="0" r="0" b="0"/>
                  <wp:docPr id="1" name="Рисунок 1" descr="F:\DCIM\101___10\IMG_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1___10\IMG_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775" cy="151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1489F" w:rsidRDefault="00A404A1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Ссылка на школьный сайт:</w:t>
            </w:r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0B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http://krok.okis.ru/</w:t>
              </w:r>
            </w:hyperlink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0B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http://krok.okis.ru/fotogalery.78741.html</w:t>
              </w:r>
            </w:hyperlink>
          </w:p>
          <w:p w:rsidR="007A52DA" w:rsidRPr="00A404A1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9F" w:rsidTr="00DC0AF9">
        <w:tc>
          <w:tcPr>
            <w:tcW w:w="1668" w:type="dxa"/>
          </w:tcPr>
          <w:p w:rsidR="00E65C3D" w:rsidRDefault="00E65C3D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  <w:p w:rsidR="0001489F" w:rsidRPr="00E65C3D" w:rsidRDefault="00E65C3D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D">
              <w:rPr>
                <w:rFonts w:ascii="Times New Roman" w:hAnsi="Times New Roman" w:cs="Times New Roman"/>
                <w:sz w:val="24"/>
                <w:szCs w:val="24"/>
              </w:rPr>
              <w:t>« Межпредметная математика»</w:t>
            </w:r>
          </w:p>
        </w:tc>
        <w:tc>
          <w:tcPr>
            <w:tcW w:w="4536" w:type="dxa"/>
          </w:tcPr>
          <w:p w:rsidR="0001489F" w:rsidRPr="00A404A1" w:rsidRDefault="00E65C3D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методов и приёмов технологии АМО (активные методы обучения), игровое обучение  с использованием ИКТ</w:t>
            </w:r>
          </w:p>
          <w:p w:rsidR="00A404A1" w:rsidRPr="00A404A1" w:rsidRDefault="00A404A1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Система оценивания: бальная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489F" w:rsidRPr="00A404A1" w:rsidRDefault="00A404A1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89F" w:rsidRPr="00A404A1" w:rsidRDefault="00A404A1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A404A1" w:rsidRDefault="00A404A1" w:rsidP="00A4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Фотоотчёт прилагается</w:t>
            </w:r>
          </w:p>
          <w:p w:rsidR="00686433" w:rsidRDefault="00686433" w:rsidP="00A4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№2)</w:t>
            </w:r>
          </w:p>
          <w:p w:rsidR="00686433" w:rsidRPr="00A404A1" w:rsidRDefault="00686433" w:rsidP="00A4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9F" w:rsidRDefault="00686433" w:rsidP="00A4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7D49A" wp14:editId="2FF3CC79">
                  <wp:extent cx="2002797" cy="1502333"/>
                  <wp:effectExtent l="0" t="0" r="0" b="0"/>
                  <wp:docPr id="2" name="Рисунок 2" descr="F:\DCIM\101___10\IMG_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1___10\IMG_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068" cy="150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1489F" w:rsidRDefault="00A404A1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Ссылка на школьный сайт:</w:t>
            </w:r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0B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http://krok.okis.ru/</w:t>
              </w:r>
            </w:hyperlink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E0B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http://krok.okis.ru/fotogalery.78741.html</w:t>
              </w:r>
            </w:hyperlink>
          </w:p>
          <w:p w:rsidR="007A52DA" w:rsidRP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9F" w:rsidTr="00DC0AF9">
        <w:tc>
          <w:tcPr>
            <w:tcW w:w="1668" w:type="dxa"/>
          </w:tcPr>
          <w:p w:rsidR="0001489F" w:rsidRPr="00E65C3D" w:rsidRDefault="00E65C3D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D">
              <w:rPr>
                <w:rFonts w:ascii="Times New Roman" w:hAnsi="Times New Roman" w:cs="Times New Roman"/>
                <w:sz w:val="24"/>
                <w:szCs w:val="24"/>
              </w:rPr>
              <w:t>Турнир «Самый умный»</w:t>
            </w:r>
          </w:p>
        </w:tc>
        <w:tc>
          <w:tcPr>
            <w:tcW w:w="4536" w:type="dxa"/>
          </w:tcPr>
          <w:p w:rsidR="0001489F" w:rsidRPr="00A404A1" w:rsidRDefault="00E65C3D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методов и приёмов технологии </w:t>
            </w:r>
            <w:r w:rsidR="00573384" w:rsidRPr="00A404A1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обучения, игровое обучение с использованием ИКТ</w:t>
            </w:r>
            <w:r w:rsidR="00A244A2" w:rsidRPr="00A404A1">
              <w:rPr>
                <w:rFonts w:ascii="Times New Roman" w:hAnsi="Times New Roman" w:cs="Times New Roman"/>
                <w:sz w:val="24"/>
                <w:szCs w:val="24"/>
              </w:rPr>
              <w:t>,  метод дебатов</w:t>
            </w:r>
          </w:p>
          <w:p w:rsidR="00A244A2" w:rsidRPr="00A404A1" w:rsidRDefault="00A404A1" w:rsidP="00A244A2">
            <w:pPr>
              <w:jc w:val="center"/>
            </w:pPr>
            <w:r w:rsidRPr="00A404A1">
              <w:t xml:space="preserve">Инновационность выражена в том </w:t>
            </w:r>
            <w:r w:rsidR="00A244A2" w:rsidRPr="00A404A1">
              <w:t xml:space="preserve">, что  данный метод развивает способности и </w:t>
            </w:r>
            <w:r w:rsidR="00A244A2" w:rsidRPr="00A404A1">
              <w:lastRenderedPageBreak/>
              <w:t>формирует необходимые навыки для ведения диалога, дискуссии</w:t>
            </w:r>
            <w:r w:rsidR="00A244A2" w:rsidRPr="00A404A1">
              <w:rPr>
                <w:rFonts w:ascii="Times New Roman" w:hAnsi="Times New Roman" w:cs="Times New Roman"/>
                <w:sz w:val="24"/>
                <w:szCs w:val="24"/>
              </w:rPr>
              <w:t xml:space="preserve">:   развитие критического мышления (рациональное, рефлексивное и творческое мышление, необходимое при формулировании, определении, обосновании и анализе обсуждаемых мыслей и идей);   развитие коммуникативной культуры, навыков публичного выступления;   формирование исследовательских навыков (приводимые аргументы требуют доказательства и примеров, для поиска которых необходима работа с источниками информации);   формирование организационных навыков (подразумеваются не только организацию самого себя, но и излагаемых материалов);   формирование навыков слушания и ведения записей. </w:t>
            </w:r>
          </w:p>
          <w:p w:rsidR="00A244A2" w:rsidRPr="00A404A1" w:rsidRDefault="00A404A1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Система оценивания: бальная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489F" w:rsidRPr="00A404A1" w:rsidRDefault="00A404A1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89F" w:rsidRPr="00A404A1" w:rsidRDefault="00A404A1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A404A1" w:rsidRPr="00A404A1" w:rsidRDefault="00A404A1" w:rsidP="00A4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Фотоотчёт прилагается</w:t>
            </w:r>
          </w:p>
          <w:p w:rsidR="0001489F" w:rsidRDefault="00A404A1" w:rsidP="00A4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86433" w:rsidRDefault="00686433" w:rsidP="00A4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6F7FE19" wp14:editId="62DBE224">
                  <wp:extent cx="2066305" cy="1549971"/>
                  <wp:effectExtent l="0" t="0" r="0" b="0"/>
                  <wp:docPr id="3" name="Рисунок 3" descr="F:\DCIM\101___10\IMG_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1___10\IMG_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60" cy="1549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433" w:rsidRDefault="00686433" w:rsidP="00A4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433" w:rsidRDefault="00686433" w:rsidP="00A4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7F6FD9" wp14:editId="3BF29978">
                  <wp:extent cx="2107824" cy="1581114"/>
                  <wp:effectExtent l="0" t="0" r="0" b="0"/>
                  <wp:docPr id="4" name="Рисунок 4" descr="F:\DCIM\101___10\IMG_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1___10\IMG_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673" cy="158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1489F" w:rsidRDefault="00A404A1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школьный сайт:</w:t>
            </w:r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E0B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http://krok.okis.ru/</w:t>
              </w:r>
            </w:hyperlink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E0B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http://krok.okis.ru/fotogalery.78741.ht</w:t>
              </w:r>
              <w:r w:rsidRPr="00EE0B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ml</w:t>
              </w:r>
            </w:hyperlink>
          </w:p>
          <w:p w:rsidR="007A52DA" w:rsidRP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9F" w:rsidTr="00DC0AF9">
        <w:tc>
          <w:tcPr>
            <w:tcW w:w="1668" w:type="dxa"/>
          </w:tcPr>
          <w:p w:rsidR="0001489F" w:rsidRPr="00E65C3D" w:rsidRDefault="00E65C3D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Конкурс-игра « Математическая рулетка»</w:t>
            </w:r>
          </w:p>
        </w:tc>
        <w:tc>
          <w:tcPr>
            <w:tcW w:w="4536" w:type="dxa"/>
          </w:tcPr>
          <w:p w:rsidR="00A244A2" w:rsidRPr="00A404A1" w:rsidRDefault="00A404A1" w:rsidP="00A244A2">
            <w:pPr>
              <w:pStyle w:val="style1"/>
            </w:pPr>
            <w:r w:rsidRPr="00A404A1">
              <w:t>Использование современных методов и приёмов технологии АМО (активные методы обучения), и</w:t>
            </w:r>
            <w:r w:rsidR="00A244A2" w:rsidRPr="00A404A1">
              <w:t>гровое обучение  с использованием ИКТ</w:t>
            </w:r>
            <w:r w:rsidRPr="00A404A1">
              <w:t xml:space="preserve">. </w:t>
            </w:r>
          </w:p>
          <w:p w:rsidR="00A404A1" w:rsidRPr="00A404A1" w:rsidRDefault="00A404A1" w:rsidP="00A244A2">
            <w:pPr>
              <w:pStyle w:val="style1"/>
            </w:pPr>
            <w:r w:rsidRPr="00A404A1">
              <w:t>Система оценивания: бальная</w:t>
            </w:r>
          </w:p>
          <w:p w:rsidR="00A404A1" w:rsidRPr="00A404A1" w:rsidRDefault="00A404A1" w:rsidP="00A244A2">
            <w:pPr>
              <w:pStyle w:val="style1"/>
            </w:pPr>
          </w:p>
          <w:p w:rsidR="0001489F" w:rsidRPr="00A404A1" w:rsidRDefault="0001489F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489F" w:rsidRPr="00A404A1" w:rsidRDefault="00A404A1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89F" w:rsidRPr="00A404A1" w:rsidRDefault="00A404A1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A404A1" w:rsidRPr="00A404A1" w:rsidRDefault="00A404A1" w:rsidP="00A4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Фотоотчёт прилагается</w:t>
            </w:r>
          </w:p>
          <w:p w:rsidR="0001489F" w:rsidRDefault="00A404A1" w:rsidP="00A4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2360B" w:rsidRDefault="00A2360B" w:rsidP="00A4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AE397" wp14:editId="7829F690">
                  <wp:extent cx="1901434" cy="1426298"/>
                  <wp:effectExtent l="0" t="0" r="0" b="0"/>
                  <wp:docPr id="5" name="Рисунок 5" descr="F:\DCIM\101___10\IMG_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1___10\IMG_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145" cy="142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1489F" w:rsidRDefault="00A404A1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Ссылка на школьный сайт:</w:t>
            </w:r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E0B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http://krok.okis.ru/</w:t>
              </w:r>
            </w:hyperlink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E0B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http://krok.okis.ru/fotogalery.78741.html</w:t>
              </w:r>
            </w:hyperlink>
          </w:p>
          <w:p w:rsidR="007A52DA" w:rsidRP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89F" w:rsidTr="00DC0AF9">
        <w:tc>
          <w:tcPr>
            <w:tcW w:w="1668" w:type="dxa"/>
          </w:tcPr>
          <w:p w:rsidR="00E65C3D" w:rsidRPr="00E65C3D" w:rsidRDefault="00E65C3D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01489F" w:rsidRPr="00E65C3D" w:rsidRDefault="00E65C3D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D">
              <w:rPr>
                <w:rFonts w:ascii="Times New Roman" w:hAnsi="Times New Roman" w:cs="Times New Roman"/>
                <w:sz w:val="24"/>
                <w:szCs w:val="24"/>
              </w:rPr>
              <w:t xml:space="preserve"> « Геометрия вокруг нас»</w:t>
            </w:r>
          </w:p>
          <w:p w:rsidR="00E65C3D" w:rsidRPr="00E65C3D" w:rsidRDefault="00E65C3D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3D">
              <w:rPr>
                <w:rFonts w:ascii="Times New Roman" w:hAnsi="Times New Roman" w:cs="Times New Roman"/>
                <w:sz w:val="24"/>
                <w:szCs w:val="24"/>
              </w:rPr>
              <w:t>« Удивительный мир многогранников»</w:t>
            </w:r>
          </w:p>
        </w:tc>
        <w:tc>
          <w:tcPr>
            <w:tcW w:w="4536" w:type="dxa"/>
          </w:tcPr>
          <w:p w:rsidR="0001489F" w:rsidRPr="00A404A1" w:rsidRDefault="00E65C3D" w:rsidP="0001489F">
            <w:pPr>
              <w:jc w:val="center"/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методов и приёмов</w:t>
            </w:r>
            <w:r w:rsidR="00953134" w:rsidRPr="00A404A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обучения </w:t>
            </w:r>
            <w:r w:rsidR="00953134" w:rsidRPr="00A404A1">
              <w:t xml:space="preserve">создаются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</w:t>
            </w:r>
            <w:r w:rsidR="00953134" w:rsidRPr="00A404A1">
              <w:lastRenderedPageBreak/>
              <w:t>исследовательские умения (умения выявления проблем, сбора информации, наблюдения, проведения эксперимента, анализа, построения гипотез, общения); развивают системное мышление.)</w:t>
            </w:r>
          </w:p>
          <w:p w:rsidR="00953134" w:rsidRPr="00A404A1" w:rsidRDefault="00953134" w:rsidP="009141B7">
            <w:pPr>
              <w:jc w:val="center"/>
            </w:pPr>
            <w:r w:rsidRPr="00A404A1">
              <w:t>Инновационность выражена тем, что</w:t>
            </w:r>
            <w:r w:rsidR="009141B7">
              <w:t xml:space="preserve"> </w:t>
            </w:r>
            <w:r w:rsidRPr="00A404A1">
              <w:t xml:space="preserve">в центре внимания — учащийся, содействие развитию его творческих способностей;  индивидуальный темп работы над проектом обеспечивает выход каждого учащегося на свой уровень развития;  комплексный подход в разработке учебных проектов способствует сбалансированному развитию основных физиологических и психических функций учащегося;  глубоко осознанное усвоение базовых знаний обеспечивается за счет универсального их использования в разных ситуациях. </w:t>
            </w:r>
          </w:p>
          <w:p w:rsidR="00A244A2" w:rsidRPr="00A404A1" w:rsidRDefault="00A244A2" w:rsidP="00A244A2">
            <w:pPr>
              <w:pStyle w:val="style1"/>
            </w:pPr>
            <w:r w:rsidRPr="00A404A1">
              <w:rPr>
                <w:rStyle w:val="a4"/>
                <w:bCs/>
                <w:i w:val="0"/>
              </w:rPr>
              <w:t>Критериями оценки</w:t>
            </w:r>
            <w:r w:rsidRPr="00A404A1">
              <w:rPr>
                <w:rStyle w:val="a4"/>
                <w:rFonts w:ascii="Verdana" w:hAnsi="Verdana"/>
                <w:bCs/>
              </w:rPr>
              <w:t xml:space="preserve"> </w:t>
            </w:r>
            <w:r w:rsidRPr="00A404A1">
              <w:t xml:space="preserve">являются достижение и цели проекта, достижение надпредметных целей (что представляется более важным), которые обеспечивают проектное обучение. </w:t>
            </w:r>
          </w:p>
          <w:p w:rsidR="00953134" w:rsidRPr="00A404A1" w:rsidRDefault="00953134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1489F" w:rsidRPr="00A404A1" w:rsidRDefault="00A404A1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489F" w:rsidRPr="00A404A1" w:rsidRDefault="00A404A1" w:rsidP="00014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A404A1" w:rsidRPr="00A404A1" w:rsidRDefault="00A404A1" w:rsidP="00A4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Фотоотчёт прилагается</w:t>
            </w:r>
          </w:p>
          <w:p w:rsidR="0001489F" w:rsidRDefault="00A404A1" w:rsidP="00A4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2360B" w:rsidRDefault="00A2360B" w:rsidP="00A4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9C8F9E" wp14:editId="2D3E7884">
                  <wp:extent cx="1841213" cy="1381125"/>
                  <wp:effectExtent l="0" t="0" r="0" b="0"/>
                  <wp:docPr id="6" name="Рисунок 6" descr="F:\DCIM\101___10\IMG_0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1___10\IMG_0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130" cy="138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60B" w:rsidRDefault="00A2360B" w:rsidP="00A4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60B" w:rsidRDefault="00A2360B" w:rsidP="00A40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A22ACE" wp14:editId="78510C48">
                  <wp:extent cx="1841211" cy="1381125"/>
                  <wp:effectExtent l="0" t="0" r="0" b="0"/>
                  <wp:docPr id="7" name="Рисунок 7" descr="F:\DCIM\101___10\IMG_0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DCIM\101___10\IMG_0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546" cy="1389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01489F" w:rsidRDefault="00A404A1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школьный сайт:</w:t>
            </w:r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E0B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http://krok.okis.ru/</w:t>
              </w:r>
            </w:hyperlink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E0B7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http://krok.okis.ru/fotogalery.78741.html</w:t>
              </w:r>
            </w:hyperlink>
          </w:p>
          <w:p w:rsidR="007A52DA" w:rsidRPr="007A52DA" w:rsidRDefault="007A52DA" w:rsidP="0001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1489F" w:rsidRPr="0001489F" w:rsidRDefault="0001489F" w:rsidP="00014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C02" w:rsidRPr="0001489F" w:rsidRDefault="00087C02" w:rsidP="0001489F">
      <w:pPr>
        <w:jc w:val="right"/>
      </w:pPr>
    </w:p>
    <w:sectPr w:rsidR="00087C02" w:rsidRPr="0001489F" w:rsidSect="00A2360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742"/>
    <w:multiLevelType w:val="multilevel"/>
    <w:tmpl w:val="7372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89F"/>
    <w:rsid w:val="0001489F"/>
    <w:rsid w:val="00087C02"/>
    <w:rsid w:val="00573384"/>
    <w:rsid w:val="00686433"/>
    <w:rsid w:val="007A52DA"/>
    <w:rsid w:val="009141B7"/>
    <w:rsid w:val="00953134"/>
    <w:rsid w:val="00A2360B"/>
    <w:rsid w:val="00A244A2"/>
    <w:rsid w:val="00A404A1"/>
    <w:rsid w:val="00DC0AF9"/>
    <w:rsid w:val="00E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5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244A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C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A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A52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.okis.ru/fotogalery.78741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krok.okis.ru/fotogalery.7874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rok.okis.ru/" TargetMode="External"/><Relationship Id="rId7" Type="http://schemas.openxmlformats.org/officeDocument/2006/relationships/hyperlink" Target="http://krok.okis.ru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krok.okis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rok.okis.ru/fotogalery.78741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rok.okis.ru/fotogalery.7874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rok.okis.ru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rok.okis.ru/" TargetMode="External"/><Relationship Id="rId22" Type="http://schemas.openxmlformats.org/officeDocument/2006/relationships/hyperlink" Target="http://krok.okis.ru/fotogalery.7874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Маргарита</cp:lastModifiedBy>
  <cp:revision>7</cp:revision>
  <dcterms:created xsi:type="dcterms:W3CDTF">2015-10-20T14:35:00Z</dcterms:created>
  <dcterms:modified xsi:type="dcterms:W3CDTF">2015-10-20T20:00:00Z</dcterms:modified>
</cp:coreProperties>
</file>