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C2" w:rsidRDefault="004679C2" w:rsidP="004679C2">
      <w:pPr>
        <w:pStyle w:val="Heading1"/>
        <w:spacing w:line="300" w:lineRule="auto"/>
        <w:jc w:val="center"/>
        <w:rPr>
          <w:rFonts w:cs="Arial"/>
          <w:i/>
          <w:iCs/>
          <w:sz w:val="32"/>
          <w:szCs w:val="32"/>
        </w:rPr>
      </w:pPr>
      <w:r w:rsidRPr="004679C2">
        <w:rPr>
          <w:rFonts w:cs="Arial"/>
          <w:i/>
          <w:iCs/>
          <w:sz w:val="32"/>
          <w:szCs w:val="32"/>
        </w:rPr>
        <w:t>Контрольная работа</w:t>
      </w:r>
    </w:p>
    <w:p w:rsidR="004679C2" w:rsidRPr="004679C2" w:rsidRDefault="004679C2" w:rsidP="004679C2"/>
    <w:p w:rsidR="004679C2" w:rsidRPr="004679C2" w:rsidRDefault="004679C2" w:rsidP="004679C2">
      <w:pPr>
        <w:spacing w:line="300" w:lineRule="auto"/>
        <w:ind w:left="284" w:hanging="284"/>
        <w:jc w:val="both"/>
        <w:rPr>
          <w:rFonts w:cs="Arial"/>
          <w:sz w:val="32"/>
          <w:szCs w:val="32"/>
        </w:rPr>
      </w:pPr>
      <w:r w:rsidRPr="004679C2">
        <w:rPr>
          <w:rFonts w:cs="Arial"/>
          <w:sz w:val="32"/>
          <w:szCs w:val="32"/>
        </w:rPr>
        <w:t xml:space="preserve">1. Вычислите: (8,3 + 4,72) </w:t>
      </w:r>
      <w:r w:rsidRPr="004679C2">
        <w:rPr>
          <w:rFonts w:cs="Arial"/>
          <w:sz w:val="32"/>
          <w:szCs w:val="32"/>
        </w:rPr>
        <w:sym w:font="Symbol" w:char="F0D7"/>
      </w:r>
      <w:r w:rsidRPr="004679C2">
        <w:rPr>
          <w:rFonts w:cs="Arial"/>
          <w:sz w:val="32"/>
          <w:szCs w:val="32"/>
        </w:rPr>
        <w:t xml:space="preserve"> (5,5 – 3,45). </w:t>
      </w:r>
    </w:p>
    <w:p w:rsidR="004679C2" w:rsidRPr="004679C2" w:rsidRDefault="004679C2" w:rsidP="004679C2">
      <w:pPr>
        <w:spacing w:line="300" w:lineRule="auto"/>
        <w:ind w:left="284" w:hanging="284"/>
        <w:jc w:val="both"/>
        <w:rPr>
          <w:rFonts w:cs="Arial"/>
          <w:sz w:val="32"/>
          <w:szCs w:val="32"/>
        </w:rPr>
      </w:pPr>
      <w:r w:rsidRPr="004679C2">
        <w:rPr>
          <w:rFonts w:cs="Arial"/>
          <w:sz w:val="32"/>
          <w:szCs w:val="32"/>
        </w:rPr>
        <w:t>2. Решите уравнение: 3,5</w:t>
      </w:r>
      <w:r w:rsidRPr="004679C2">
        <w:rPr>
          <w:rFonts w:cs="Arial"/>
          <w:i/>
          <w:sz w:val="32"/>
          <w:szCs w:val="32"/>
          <w:lang w:val="en-US"/>
        </w:rPr>
        <w:t>x</w:t>
      </w:r>
      <w:r w:rsidRPr="004679C2">
        <w:rPr>
          <w:rFonts w:cs="Arial"/>
          <w:i/>
          <w:sz w:val="32"/>
          <w:szCs w:val="32"/>
        </w:rPr>
        <w:t xml:space="preserve"> </w:t>
      </w:r>
      <w:r w:rsidRPr="004679C2">
        <w:rPr>
          <w:rFonts w:cs="Arial"/>
          <w:sz w:val="32"/>
          <w:szCs w:val="32"/>
        </w:rPr>
        <w:t>= 7,21.</w:t>
      </w:r>
    </w:p>
    <w:p w:rsidR="004679C2" w:rsidRPr="004679C2" w:rsidRDefault="004679C2" w:rsidP="004679C2">
      <w:pPr>
        <w:spacing w:line="300" w:lineRule="auto"/>
        <w:ind w:left="284" w:hanging="284"/>
        <w:jc w:val="both"/>
        <w:rPr>
          <w:rFonts w:cs="Arial"/>
          <w:sz w:val="32"/>
          <w:szCs w:val="32"/>
        </w:rPr>
      </w:pPr>
      <w:r w:rsidRPr="004679C2">
        <w:rPr>
          <w:rFonts w:cs="Arial"/>
          <w:sz w:val="32"/>
          <w:szCs w:val="32"/>
        </w:rPr>
        <w:t>3. В первом овощехранилище на  5,6 т картофеля больше, чем во втором, а в двух овощехранилищах вместе 80 т картофеля. Сколько тонн картофеля во втором овощехранилище?</w:t>
      </w:r>
    </w:p>
    <w:p w:rsidR="004679C2" w:rsidRPr="004679C2" w:rsidRDefault="004679C2" w:rsidP="004679C2">
      <w:pPr>
        <w:spacing w:line="300" w:lineRule="auto"/>
        <w:ind w:left="284" w:hanging="284"/>
        <w:jc w:val="both"/>
        <w:rPr>
          <w:rFonts w:cs="Arial"/>
          <w:sz w:val="32"/>
          <w:szCs w:val="32"/>
        </w:rPr>
      </w:pPr>
      <w:r w:rsidRPr="004679C2">
        <w:rPr>
          <w:rFonts w:cs="Arial"/>
          <w:sz w:val="32"/>
          <w:szCs w:val="32"/>
        </w:rPr>
        <w:t xml:space="preserve">4. Постройте с помощью транспортира угол </w:t>
      </w:r>
      <w:r w:rsidRPr="004679C2">
        <w:rPr>
          <w:rFonts w:cs="Arial"/>
          <w:i/>
          <w:sz w:val="32"/>
          <w:szCs w:val="32"/>
          <w:lang w:val="en-US"/>
        </w:rPr>
        <w:t>BAC</w:t>
      </w:r>
      <w:r w:rsidRPr="004679C2">
        <w:rPr>
          <w:rFonts w:cs="Arial"/>
          <w:sz w:val="32"/>
          <w:szCs w:val="32"/>
        </w:rPr>
        <w:t>, равный 35</w:t>
      </w:r>
      <w:r w:rsidRPr="004679C2">
        <w:rPr>
          <w:rFonts w:cs="Arial"/>
          <w:sz w:val="32"/>
          <w:szCs w:val="32"/>
        </w:rPr>
        <w:sym w:font="Symbol" w:char="F0B0"/>
      </w:r>
      <w:r w:rsidRPr="004679C2">
        <w:rPr>
          <w:rFonts w:cs="Arial"/>
          <w:sz w:val="32"/>
          <w:szCs w:val="32"/>
        </w:rPr>
        <w:t xml:space="preserve">, и отложите на луче </w:t>
      </w:r>
      <w:r w:rsidRPr="004679C2">
        <w:rPr>
          <w:rFonts w:cs="Arial"/>
          <w:i/>
          <w:sz w:val="32"/>
          <w:szCs w:val="32"/>
          <w:lang w:val="en-US"/>
        </w:rPr>
        <w:t>AB</w:t>
      </w:r>
      <w:r w:rsidRPr="004679C2">
        <w:rPr>
          <w:rFonts w:cs="Arial"/>
          <w:sz w:val="32"/>
          <w:szCs w:val="32"/>
        </w:rPr>
        <w:t xml:space="preserve"> отрезок </w:t>
      </w:r>
      <w:r w:rsidRPr="004679C2">
        <w:rPr>
          <w:rFonts w:cs="Arial"/>
          <w:i/>
          <w:sz w:val="32"/>
          <w:szCs w:val="32"/>
          <w:lang w:val="en-US"/>
        </w:rPr>
        <w:t>AM</w:t>
      </w:r>
      <w:r w:rsidRPr="004679C2">
        <w:rPr>
          <w:rFonts w:cs="Arial"/>
          <w:sz w:val="32"/>
          <w:szCs w:val="32"/>
        </w:rPr>
        <w:t xml:space="preserve"> длиной </w:t>
      </w:r>
      <w:smartTag w:uri="urn:schemas-microsoft-com:office:smarttags" w:element="metricconverter">
        <w:smartTagPr>
          <w:attr w:name="ProductID" w:val="6 см"/>
        </w:smartTagPr>
        <w:r w:rsidRPr="004679C2">
          <w:rPr>
            <w:rFonts w:cs="Arial"/>
            <w:sz w:val="32"/>
            <w:szCs w:val="32"/>
          </w:rPr>
          <w:t>6 см</w:t>
        </w:r>
      </w:smartTag>
      <w:r w:rsidRPr="004679C2">
        <w:rPr>
          <w:rFonts w:cs="Arial"/>
          <w:sz w:val="32"/>
          <w:szCs w:val="32"/>
        </w:rPr>
        <w:t xml:space="preserve">. Используя угольник, проведите через точку </w:t>
      </w:r>
      <w:r w:rsidRPr="004679C2">
        <w:rPr>
          <w:rFonts w:cs="Arial"/>
          <w:i/>
          <w:sz w:val="32"/>
          <w:szCs w:val="32"/>
          <w:lang w:val="en-US"/>
        </w:rPr>
        <w:t>M</w:t>
      </w:r>
      <w:r w:rsidRPr="004679C2">
        <w:rPr>
          <w:rFonts w:cs="Arial"/>
          <w:sz w:val="32"/>
          <w:szCs w:val="32"/>
        </w:rPr>
        <w:t xml:space="preserve"> прямую перпендикулярную </w:t>
      </w:r>
      <w:r w:rsidRPr="004679C2">
        <w:rPr>
          <w:rFonts w:cs="Arial"/>
          <w:i/>
          <w:sz w:val="32"/>
          <w:szCs w:val="32"/>
          <w:lang w:val="en-US"/>
        </w:rPr>
        <w:t>AC</w:t>
      </w:r>
      <w:r w:rsidRPr="004679C2">
        <w:rPr>
          <w:rFonts w:cs="Arial"/>
          <w:sz w:val="32"/>
          <w:szCs w:val="32"/>
        </w:rPr>
        <w:t xml:space="preserve"> и найдите площадь образовавшегося треугольника (в м</w:t>
      </w:r>
      <w:r w:rsidRPr="004679C2">
        <w:rPr>
          <w:rFonts w:cs="Arial"/>
          <w:sz w:val="32"/>
          <w:szCs w:val="32"/>
          <w:vertAlign w:val="superscript"/>
        </w:rPr>
        <w:t>2</w:t>
      </w:r>
      <w:r w:rsidRPr="004679C2">
        <w:rPr>
          <w:rFonts w:cs="Arial"/>
          <w:sz w:val="32"/>
          <w:szCs w:val="32"/>
        </w:rPr>
        <w:t>). Ответ округлите до сотых.</w:t>
      </w:r>
    </w:p>
    <w:p w:rsidR="004679C2" w:rsidRPr="004679C2" w:rsidRDefault="004679C2" w:rsidP="004679C2">
      <w:pPr>
        <w:spacing w:line="300" w:lineRule="auto"/>
        <w:ind w:left="284" w:hanging="284"/>
        <w:jc w:val="both"/>
        <w:rPr>
          <w:rFonts w:cs="Arial"/>
          <w:sz w:val="32"/>
          <w:szCs w:val="32"/>
        </w:rPr>
      </w:pPr>
      <w:r w:rsidRPr="004679C2">
        <w:rPr>
          <w:rFonts w:cs="Arial"/>
          <w:sz w:val="32"/>
          <w:szCs w:val="32"/>
        </w:rPr>
        <w:t xml:space="preserve">5. После того, как была продана четверть конфет,  вес ящика с конфетами уменьшился на 24%. Определите массу пустого ящика, если масса ящика с конфетами – </w:t>
      </w:r>
      <w:smartTag w:uri="urn:schemas-microsoft-com:office:smarttags" w:element="metricconverter">
        <w:smartTagPr>
          <w:attr w:name="ProductID" w:val="60 кг"/>
        </w:smartTagPr>
        <w:r w:rsidRPr="004679C2">
          <w:rPr>
            <w:rFonts w:cs="Arial"/>
            <w:sz w:val="32"/>
            <w:szCs w:val="32"/>
          </w:rPr>
          <w:t>60 кг</w:t>
        </w:r>
      </w:smartTag>
      <w:r w:rsidRPr="004679C2">
        <w:rPr>
          <w:rFonts w:cs="Arial"/>
          <w:sz w:val="32"/>
          <w:szCs w:val="32"/>
        </w:rPr>
        <w:t xml:space="preserve">. </w:t>
      </w:r>
    </w:p>
    <w:p w:rsidR="00000000" w:rsidRDefault="004679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9C2"/>
    <w:rsid w:val="0046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7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679C2"/>
    <w:pPr>
      <w:keepNext/>
      <w:tabs>
        <w:tab w:val="left" w:pos="4140"/>
      </w:tabs>
      <w:spacing w:after="0" w:line="30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9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679C2"/>
    <w:rPr>
      <w:rFonts w:ascii="Arial" w:eastAsia="Times New Roman" w:hAnsi="Arial" w:cs="Arial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 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2015-12-24T16:56:00Z</dcterms:created>
  <dcterms:modified xsi:type="dcterms:W3CDTF">2015-12-24T16:56:00Z</dcterms:modified>
</cp:coreProperties>
</file>