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79" w:rsidRDefault="00D842B5" w:rsidP="00D842B5">
      <w:pPr>
        <w:spacing w:after="0"/>
        <w:rPr>
          <w:rFonts w:ascii="Times New Roman" w:hAnsi="Times New Roman"/>
          <w:sz w:val="28"/>
          <w:szCs w:val="28"/>
        </w:rPr>
        <w:sectPr w:rsidR="00B52479" w:rsidSect="005F3BBA">
          <w:footerReference w:type="default" r:id="rId8"/>
          <w:footerReference w:type="first" r:id="rId9"/>
          <w:pgSz w:w="11906" w:h="16838"/>
          <w:pgMar w:top="1134" w:right="1134" w:bottom="567" w:left="1134" w:header="510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8400178"/>
            <wp:effectExtent l="0" t="0" r="0" b="0"/>
            <wp:docPr id="1" name="Рисунок 1" descr="C:\Users\Зам. по УВР\Desktop\на сайт\учебный план\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ВР\Desktop\на сайт\учебный план\1 лист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47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9227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B52479" w:rsidRDefault="00B52479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B52479" w:rsidRDefault="00B52479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учебному плану </w:t>
      </w:r>
      <w:r w:rsidR="00B742C5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742C5"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Красный Октябрь </w:t>
      </w:r>
    </w:p>
    <w:p w:rsidR="00B52479" w:rsidRDefault="00B52479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Саратовского района Саратовской области» на 201</w:t>
      </w:r>
      <w:r w:rsidR="0027394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27394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B52479" w:rsidRDefault="00B52479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 Общие положения</w:t>
      </w: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МОУ «СОШ р.п. Красный Октябрь Саратовского района Саратовской области»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МОУ «СОШ р.п. Красный Октябрь Саратовского района Саратовской области» разработан в преемственности с планом 201</w:t>
      </w:r>
      <w:r w:rsidR="002739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73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учебного года, в соответствии с действующими Санитарно-эпидемиологическими правилами и нормативами СанПиН 2.4.2.2821-10 (постановление главного государственного врача РФ от 29.12.2010 г. № 189, зарегистрированного в Минюсте России 03.03.2011 г., рег. номер 19993).</w:t>
      </w:r>
    </w:p>
    <w:p w:rsidR="008D1F29" w:rsidRPr="008D1F29" w:rsidRDefault="00B52479" w:rsidP="008D1F2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F29">
        <w:rPr>
          <w:rFonts w:ascii="Times New Roman" w:hAnsi="Times New Roman"/>
          <w:sz w:val="28"/>
          <w:szCs w:val="28"/>
        </w:rPr>
        <w:t xml:space="preserve">Содержание и структура учебного плана определяется требованиями </w:t>
      </w:r>
      <w:r w:rsidR="008D1F29">
        <w:rPr>
          <w:rFonts w:ascii="Times New Roman" w:hAnsi="Times New Roman"/>
          <w:sz w:val="28"/>
          <w:szCs w:val="28"/>
        </w:rPr>
        <w:t xml:space="preserve">нормативных документов, </w:t>
      </w:r>
      <w:r w:rsidRPr="008D1F29">
        <w:rPr>
          <w:rFonts w:ascii="Times New Roman" w:hAnsi="Times New Roman"/>
          <w:sz w:val="28"/>
          <w:szCs w:val="28"/>
        </w:rPr>
        <w:t xml:space="preserve">государственных образовательных стандартов, целями и задачами образовательной деятельности МОУ «СОШ р.п. Красный Октябрь Саратовского района Саратовской области», </w:t>
      </w:r>
      <w:proofErr w:type="gramStart"/>
      <w:r w:rsidRPr="008D1F29">
        <w:rPr>
          <w:rFonts w:ascii="Times New Roman" w:hAnsi="Times New Roman"/>
          <w:sz w:val="28"/>
          <w:szCs w:val="28"/>
        </w:rPr>
        <w:t>сформулированными</w:t>
      </w:r>
      <w:proofErr w:type="gramEnd"/>
      <w:r w:rsidRPr="008D1F29">
        <w:rPr>
          <w:rFonts w:ascii="Times New Roman" w:hAnsi="Times New Roman"/>
          <w:sz w:val="28"/>
          <w:szCs w:val="28"/>
        </w:rPr>
        <w:t xml:space="preserve"> в Уставе МОУ «СОШ р.п. Красный Октябрь Саратовского района Саратовской области», годов</w:t>
      </w:r>
      <w:r w:rsidR="003C480F" w:rsidRPr="008D1F29">
        <w:rPr>
          <w:rFonts w:ascii="Times New Roman" w:hAnsi="Times New Roman"/>
          <w:sz w:val="28"/>
          <w:szCs w:val="28"/>
        </w:rPr>
        <w:t>о</w:t>
      </w:r>
      <w:r w:rsidRPr="008D1F29">
        <w:rPr>
          <w:rFonts w:ascii="Times New Roman" w:hAnsi="Times New Roman"/>
          <w:sz w:val="28"/>
          <w:szCs w:val="28"/>
        </w:rPr>
        <w:t>м План</w:t>
      </w:r>
      <w:r w:rsidR="003C480F" w:rsidRPr="008D1F29">
        <w:rPr>
          <w:rFonts w:ascii="Times New Roman" w:hAnsi="Times New Roman"/>
          <w:sz w:val="28"/>
          <w:szCs w:val="28"/>
        </w:rPr>
        <w:t>е</w:t>
      </w:r>
      <w:r w:rsidRPr="008D1F29">
        <w:rPr>
          <w:rFonts w:ascii="Times New Roman" w:hAnsi="Times New Roman"/>
          <w:sz w:val="28"/>
          <w:szCs w:val="28"/>
        </w:rPr>
        <w:t xml:space="preserve"> работы ОУ, программ</w:t>
      </w:r>
      <w:r w:rsidR="003C480F" w:rsidRPr="008D1F29">
        <w:rPr>
          <w:rFonts w:ascii="Times New Roman" w:hAnsi="Times New Roman"/>
          <w:sz w:val="28"/>
          <w:szCs w:val="28"/>
        </w:rPr>
        <w:t>е</w:t>
      </w:r>
      <w:r w:rsidRPr="008D1F29">
        <w:rPr>
          <w:rFonts w:ascii="Times New Roman" w:hAnsi="Times New Roman"/>
          <w:sz w:val="28"/>
          <w:szCs w:val="28"/>
        </w:rPr>
        <w:t xml:space="preserve"> развития.</w:t>
      </w:r>
      <w:r w:rsidR="008D1F29" w:rsidRPr="008D1F29">
        <w:t xml:space="preserve"> </w:t>
      </w:r>
    </w:p>
    <w:p w:rsidR="008D1F29" w:rsidRDefault="008D1F29" w:rsidP="008D1F29">
      <w:pPr>
        <w:pStyle w:val="a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8D1F29">
        <w:rPr>
          <w:rFonts w:ascii="Times New Roman" w:hAnsi="Times New Roman"/>
          <w:sz w:val="28"/>
          <w:szCs w:val="28"/>
        </w:rPr>
        <w:t>Нормативно-правовая база разработки учебного плана при реализации ФГОС</w:t>
      </w:r>
      <w:r>
        <w:rPr>
          <w:rFonts w:ascii="Times New Roman" w:hAnsi="Times New Roman"/>
          <w:sz w:val="28"/>
          <w:szCs w:val="28"/>
        </w:rPr>
        <w:t xml:space="preserve"> НОО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 w:rsidRPr="008D1F29">
        <w:rPr>
          <w:rFonts w:ascii="Times New Roman" w:hAnsi="Times New Roman"/>
          <w:sz w:val="28"/>
          <w:szCs w:val="28"/>
        </w:rPr>
        <w:t>:</w:t>
      </w:r>
    </w:p>
    <w:p w:rsidR="00B52479" w:rsidRPr="008D1F29" w:rsidRDefault="008D1F29" w:rsidP="008D1F2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F29">
        <w:rPr>
          <w:rFonts w:ascii="Times New Roman" w:hAnsi="Times New Roman"/>
          <w:sz w:val="28"/>
          <w:szCs w:val="28"/>
        </w:rPr>
        <w:t>Закон РФ «Об образовании» (п.</w:t>
      </w:r>
      <w:r>
        <w:rPr>
          <w:rFonts w:ascii="Times New Roman" w:hAnsi="Times New Roman"/>
          <w:sz w:val="28"/>
          <w:szCs w:val="28"/>
        </w:rPr>
        <w:t xml:space="preserve">6 ст.32), </w:t>
      </w:r>
      <w:r w:rsidRPr="008D1F2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D1F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1F29">
        <w:rPr>
          <w:rFonts w:ascii="Times New Roman" w:hAnsi="Times New Roman"/>
          <w:sz w:val="28"/>
          <w:szCs w:val="28"/>
        </w:rPr>
        <w:t xml:space="preserve"> России от 6.10.2009 г. № 373, зарегистрирован в Минюсте России 22.12.2009 г., регистрационный номер 15785) с изменениями (утверждены приказами </w:t>
      </w:r>
      <w:proofErr w:type="spellStart"/>
      <w:r w:rsidRPr="008D1F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1F29">
        <w:rPr>
          <w:rFonts w:ascii="Times New Roman" w:hAnsi="Times New Roman"/>
          <w:sz w:val="28"/>
          <w:szCs w:val="28"/>
        </w:rPr>
        <w:t xml:space="preserve"> России от 26.11.2010 г. № 1241, зарегистрирован в Минюсте России 04.02.2011 г., регистрационный номер 19707, от 22.09.2011 г. № 2357, зарегистрирован в Минюсте России 12.12.2011</w:t>
      </w:r>
      <w:proofErr w:type="gramEnd"/>
      <w:r w:rsidRPr="008D1F29">
        <w:rPr>
          <w:rFonts w:ascii="Times New Roman" w:hAnsi="Times New Roman"/>
          <w:sz w:val="28"/>
          <w:szCs w:val="28"/>
        </w:rPr>
        <w:t xml:space="preserve"> г., регистрационный номер 22540);</w:t>
      </w:r>
      <w:r w:rsidRPr="008D1F29">
        <w:rPr>
          <w:rFonts w:ascii="Times New Roman" w:hAnsi="Times New Roman"/>
          <w:sz w:val="28"/>
          <w:szCs w:val="28"/>
        </w:rPr>
        <w:br/>
      </w:r>
      <w:proofErr w:type="gramStart"/>
      <w:r w:rsidRPr="008D1F29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8D1F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1F29">
        <w:rPr>
          <w:rFonts w:ascii="Times New Roman" w:hAnsi="Times New Roman"/>
          <w:sz w:val="28"/>
          <w:szCs w:val="28"/>
        </w:rPr>
        <w:t xml:space="preserve"> России от 17.12.2010 г. № 1897, зарегистрирован в Минюсте России 01.02.2011 г., </w:t>
      </w:r>
      <w:r>
        <w:rPr>
          <w:rFonts w:ascii="Times New Roman" w:hAnsi="Times New Roman"/>
          <w:sz w:val="28"/>
          <w:szCs w:val="28"/>
        </w:rPr>
        <w:t xml:space="preserve">регистрационный номер 19644)  </w:t>
      </w:r>
      <w:r w:rsidRPr="008D1F29">
        <w:rPr>
          <w:rFonts w:ascii="Times New Roman" w:hAnsi="Times New Roman"/>
          <w:sz w:val="28"/>
          <w:szCs w:val="28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     03.03.2011 г.</w:t>
      </w:r>
      <w:r w:rsidR="00590CF8">
        <w:rPr>
          <w:rFonts w:ascii="Times New Roman" w:hAnsi="Times New Roman"/>
          <w:sz w:val="28"/>
          <w:szCs w:val="28"/>
        </w:rPr>
        <w:t>, регистрационный номер</w:t>
      </w:r>
      <w:r>
        <w:rPr>
          <w:rFonts w:ascii="Times New Roman" w:hAnsi="Times New Roman"/>
          <w:sz w:val="28"/>
          <w:szCs w:val="28"/>
        </w:rPr>
        <w:t xml:space="preserve">19993), </w:t>
      </w:r>
      <w:r w:rsidRPr="008D1F29">
        <w:rPr>
          <w:rFonts w:ascii="Times New Roman" w:hAnsi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8D1F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1F29">
        <w:rPr>
          <w:rFonts w:ascii="Times New Roman" w:hAnsi="Times New Roman"/>
          <w:sz w:val="28"/>
          <w:szCs w:val="28"/>
        </w:rPr>
        <w:t xml:space="preserve"> России от 12.05.2011 г. № 03-296 «Об</w:t>
      </w:r>
      <w:proofErr w:type="gramEnd"/>
      <w:r w:rsidRPr="008D1F29">
        <w:rPr>
          <w:rFonts w:ascii="Times New Roman" w:hAnsi="Times New Roman"/>
          <w:sz w:val="28"/>
          <w:szCs w:val="28"/>
        </w:rPr>
        <w:t xml:space="preserve"> организации внеурочной </w:t>
      </w:r>
      <w:r w:rsidRPr="008D1F29">
        <w:rPr>
          <w:rFonts w:ascii="Times New Roman" w:hAnsi="Times New Roman"/>
          <w:sz w:val="28"/>
          <w:szCs w:val="28"/>
        </w:rPr>
        <w:lastRenderedPageBreak/>
        <w:t>деятельности при введении федерального государственного образовательного</w:t>
      </w:r>
      <w:r>
        <w:rPr>
          <w:rFonts w:ascii="Times New Roman" w:hAnsi="Times New Roman"/>
          <w:sz w:val="28"/>
          <w:szCs w:val="28"/>
        </w:rPr>
        <w:t xml:space="preserve"> стандарта общего образования», </w:t>
      </w:r>
      <w:r w:rsidRPr="008D1F29">
        <w:rPr>
          <w:rFonts w:ascii="Times New Roman" w:hAnsi="Times New Roman"/>
          <w:sz w:val="28"/>
          <w:szCs w:val="28"/>
        </w:rPr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BB1AE4" w:rsidRPr="008D1F29" w:rsidRDefault="008D1F29" w:rsidP="008D1F29">
      <w:pPr>
        <w:pStyle w:val="af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8D1F29">
        <w:rPr>
          <w:rFonts w:ascii="Times New Roman" w:hAnsi="Times New Roman"/>
          <w:sz w:val="28"/>
          <w:szCs w:val="28"/>
        </w:rPr>
        <w:t>Нормативно-правовая база разработки учебного плана при реализации ГОС-2004:</w:t>
      </w:r>
      <w:r w:rsidRPr="008D1F29">
        <w:rPr>
          <w:rFonts w:ascii="Times New Roman" w:hAnsi="Times New Roman"/>
          <w:sz w:val="28"/>
          <w:szCs w:val="28"/>
        </w:rPr>
        <w:br/>
      </w:r>
      <w:proofErr w:type="gramStart"/>
      <w:r w:rsidRPr="008D1F29">
        <w:rPr>
          <w:rFonts w:ascii="Times New Roman" w:hAnsi="Times New Roman"/>
          <w:sz w:val="28"/>
          <w:szCs w:val="28"/>
        </w:rPr>
        <w:t>Закон Р</w:t>
      </w:r>
      <w:r>
        <w:rPr>
          <w:rFonts w:ascii="Times New Roman" w:hAnsi="Times New Roman"/>
          <w:sz w:val="28"/>
          <w:szCs w:val="28"/>
        </w:rPr>
        <w:t xml:space="preserve">Ф «Об образовании» (п.6 ст.32), </w:t>
      </w:r>
      <w:r w:rsidRPr="008D1F29">
        <w:rPr>
          <w:rFonts w:ascii="Times New Roman" w:hAnsi="Times New Roman"/>
          <w:sz w:val="28"/>
          <w:szCs w:val="28"/>
        </w:rPr>
        <w:t xml:space="preserve">федеральный базисный учебный план (утвержден приказом Минобразования России от 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с изменениями (утверждены приказами </w:t>
      </w:r>
      <w:proofErr w:type="spellStart"/>
      <w:r w:rsidRPr="008D1F2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1F29">
        <w:rPr>
          <w:rFonts w:ascii="Times New Roman" w:hAnsi="Times New Roman"/>
          <w:sz w:val="28"/>
          <w:szCs w:val="28"/>
        </w:rPr>
        <w:t xml:space="preserve"> России от 20.08.2008 г. № 241, 30.08.2010 г. № 889, 03.06.2011 </w:t>
      </w:r>
      <w:r>
        <w:rPr>
          <w:rFonts w:ascii="Times New Roman" w:hAnsi="Times New Roman"/>
          <w:sz w:val="28"/>
          <w:szCs w:val="28"/>
        </w:rPr>
        <w:t>г. № 1994, 01.02.2012 г. № 74),</w:t>
      </w:r>
      <w:r w:rsidRPr="008D1F29">
        <w:rPr>
          <w:rFonts w:ascii="Times New Roman" w:hAnsi="Times New Roman"/>
          <w:sz w:val="28"/>
          <w:szCs w:val="28"/>
        </w:rPr>
        <w:t>санитарно-эпидемиологические правила</w:t>
      </w:r>
      <w:proofErr w:type="gramEnd"/>
      <w:r w:rsidRPr="008D1F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1F29">
        <w:rPr>
          <w:rFonts w:ascii="Times New Roman" w:hAnsi="Times New Roman"/>
          <w:sz w:val="28"/>
          <w:szCs w:val="28"/>
        </w:rPr>
        <w:t>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29.12.2010 г. № 189, </w:t>
      </w:r>
      <w:r w:rsidRPr="008D1F29">
        <w:rPr>
          <w:rFonts w:ascii="Times New Roman" w:hAnsi="Times New Roman"/>
          <w:sz w:val="28"/>
          <w:szCs w:val="28"/>
        </w:rPr>
        <w:t>зарегистрированным в Минюсте России 03.03.201</w:t>
      </w:r>
      <w:r>
        <w:rPr>
          <w:rFonts w:ascii="Times New Roman" w:hAnsi="Times New Roman"/>
          <w:sz w:val="28"/>
          <w:szCs w:val="28"/>
        </w:rPr>
        <w:t>1, регистрационный номер 19993,</w:t>
      </w:r>
      <w:r w:rsidRPr="008D1F29">
        <w:rPr>
          <w:rFonts w:ascii="Times New Roman" w:hAnsi="Times New Roman"/>
          <w:sz w:val="28"/>
          <w:szCs w:val="28"/>
        </w:rPr>
        <w:t>региональный базисный учебный план (утвержден приказом министерства образования Саратовской области от 6.12.2004 г. № 1089 «Об утверждении регионального базисного учебного плана и примерных учебных планов для</w:t>
      </w:r>
      <w:proofErr w:type="gramEnd"/>
      <w:r w:rsidRPr="008D1F29">
        <w:rPr>
          <w:rFonts w:ascii="Times New Roman" w:hAnsi="Times New Roman"/>
          <w:sz w:val="28"/>
          <w:szCs w:val="28"/>
        </w:rPr>
        <w:t xml:space="preserve"> образовательных учреждений Саратовской области, реализующих программы общего образования») с изменениями (утверждены приказами министерства образования Саратовской области от 27.04.2011 г. № 1206, от 06.04.2012 г. № 1139),</w:t>
      </w:r>
      <w:r w:rsidRPr="008D1F29">
        <w:rPr>
          <w:rFonts w:ascii="Times New Roman" w:hAnsi="Times New Roman"/>
          <w:sz w:val="28"/>
          <w:szCs w:val="28"/>
        </w:rPr>
        <w:br/>
        <w:t>нормативные правовые акты министерства образования Саратовской области, регламентирующие деятельность образовательных учреждений региона.</w:t>
      </w: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612">
        <w:rPr>
          <w:rFonts w:ascii="Times New Roman" w:hAnsi="Times New Roman"/>
          <w:sz w:val="28"/>
          <w:szCs w:val="28"/>
        </w:rPr>
        <w:t xml:space="preserve">Структура учебного плана МОУ «СОШ р.п. Красный Октябрь Саратовского района Саратовской области» соответствует традиционному делению школы на три ступени:  </w:t>
      </w:r>
      <w:r w:rsidRPr="009A5612">
        <w:rPr>
          <w:rFonts w:ascii="Times New Roman" w:hAnsi="Times New Roman"/>
          <w:sz w:val="28"/>
          <w:szCs w:val="28"/>
          <w:lang w:val="en-US"/>
        </w:rPr>
        <w:t>I</w:t>
      </w:r>
      <w:r w:rsidRPr="009A5612">
        <w:rPr>
          <w:rFonts w:ascii="Times New Roman" w:hAnsi="Times New Roman"/>
          <w:sz w:val="28"/>
          <w:szCs w:val="28"/>
        </w:rPr>
        <w:t xml:space="preserve"> ступень – 1-4 классы; </w:t>
      </w:r>
      <w:r w:rsidRPr="009A5612">
        <w:rPr>
          <w:rFonts w:ascii="Times New Roman" w:hAnsi="Times New Roman"/>
          <w:sz w:val="28"/>
          <w:szCs w:val="28"/>
          <w:lang w:val="en-US"/>
        </w:rPr>
        <w:t>II</w:t>
      </w:r>
      <w:r w:rsidRPr="009A5612">
        <w:rPr>
          <w:rFonts w:ascii="Times New Roman" w:hAnsi="Times New Roman"/>
          <w:sz w:val="28"/>
          <w:szCs w:val="28"/>
        </w:rPr>
        <w:t xml:space="preserve"> ступень – 5-9 классы; </w:t>
      </w:r>
      <w:r w:rsidRPr="009A5612">
        <w:rPr>
          <w:rFonts w:ascii="Times New Roman" w:hAnsi="Times New Roman"/>
          <w:sz w:val="28"/>
          <w:szCs w:val="28"/>
          <w:lang w:val="en-US"/>
        </w:rPr>
        <w:t>III</w:t>
      </w:r>
      <w:r w:rsidRPr="009A5612">
        <w:rPr>
          <w:rFonts w:ascii="Times New Roman" w:hAnsi="Times New Roman"/>
          <w:sz w:val="28"/>
          <w:szCs w:val="28"/>
        </w:rPr>
        <w:t xml:space="preserve"> ступень – 10-11 классы, поскольку образовательное учреждение реализует п</w:t>
      </w:r>
      <w:r w:rsidR="009A5612">
        <w:rPr>
          <w:rFonts w:ascii="Times New Roman" w:hAnsi="Times New Roman"/>
          <w:sz w:val="28"/>
          <w:szCs w:val="28"/>
        </w:rPr>
        <w:t>рограммы:</w:t>
      </w:r>
    </w:p>
    <w:p w:rsidR="009A5612" w:rsidRPr="009A5612" w:rsidRDefault="009A5612" w:rsidP="009A5612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223"/>
        <w:gridCol w:w="2439"/>
        <w:gridCol w:w="1949"/>
      </w:tblGrid>
      <w:tr w:rsidR="00B52479" w:rsidTr="00B52479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8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программы, направления и специальности</w:t>
            </w:r>
          </w:p>
        </w:tc>
      </w:tr>
      <w:tr w:rsidR="00B52479" w:rsidTr="00B524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479" w:rsidRDefault="00B52479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Нормативный срок усвоения</w:t>
            </w:r>
          </w:p>
        </w:tc>
      </w:tr>
      <w:tr w:rsidR="00B52479" w:rsidTr="00B524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52479" w:rsidTr="00B524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Начальное общее образование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 года</w:t>
            </w:r>
          </w:p>
        </w:tc>
      </w:tr>
      <w:tr w:rsidR="00B52479" w:rsidTr="00B524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Основное общее образование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 лет</w:t>
            </w:r>
          </w:p>
        </w:tc>
      </w:tr>
      <w:tr w:rsidR="00B52479" w:rsidTr="00B524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Среднее (полное) общее образование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 года</w:t>
            </w:r>
          </w:p>
        </w:tc>
      </w:tr>
      <w:tr w:rsidR="00B52479" w:rsidTr="00B524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Образовательные программы следующих направлений:</w:t>
            </w:r>
          </w:p>
          <w:p w:rsidR="00B52479" w:rsidRDefault="00B52479">
            <w:pPr>
              <w:pStyle w:val="ae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общекультурное;</w:t>
            </w:r>
          </w:p>
          <w:p w:rsidR="00B52479" w:rsidRDefault="00B52479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духовно-нравственное;</w:t>
            </w:r>
          </w:p>
          <w:p w:rsidR="00B52479" w:rsidRDefault="00B52479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социальное;</w:t>
            </w:r>
          </w:p>
          <w:p w:rsidR="00B52479" w:rsidRDefault="00B52479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2479" w:rsidRDefault="00B52479">
            <w:pPr>
              <w:pStyle w:val="ae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-спортивно-оздоровительное;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79" w:rsidRDefault="00B52479">
            <w:pPr>
              <w:pStyle w:val="ae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479" w:rsidRDefault="00B52479" w:rsidP="00B52479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ОУ является</w:t>
      </w:r>
      <w:r w:rsidR="009A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обязательным, т.к. задачи школы как образовательного учреждения – сохранять здоровье обучающихся, обеспечить доступность, эффективность и качество общего образования, создавать благоприятные условия для раскрытия природных способностей ребёнка, индивидуализации обучения, развития творческого потенциала личности учащихся.</w:t>
      </w: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«СОШ р.п. Красный Октябрь Саратовского района Саратовской области» в 201</w:t>
      </w:r>
      <w:r w:rsidR="00273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273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 работает в следующем режиме:</w:t>
      </w:r>
    </w:p>
    <w:p w:rsidR="00B52479" w:rsidRPr="0094174A" w:rsidRDefault="00B52479" w:rsidP="0094174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174A">
        <w:rPr>
          <w:rFonts w:ascii="Times New Roman" w:hAnsi="Times New Roman"/>
          <w:sz w:val="28"/>
          <w:szCs w:val="28"/>
        </w:rPr>
        <w:t xml:space="preserve">1-е классы обучаются по пятидневной </w:t>
      </w:r>
      <w:r w:rsidR="0094174A">
        <w:rPr>
          <w:rFonts w:ascii="Times New Roman" w:hAnsi="Times New Roman"/>
          <w:sz w:val="28"/>
          <w:szCs w:val="28"/>
        </w:rPr>
        <w:t>учебной</w:t>
      </w:r>
      <w:r w:rsidRPr="0094174A">
        <w:rPr>
          <w:rFonts w:ascii="Times New Roman" w:hAnsi="Times New Roman"/>
          <w:sz w:val="28"/>
          <w:szCs w:val="28"/>
        </w:rPr>
        <w:t xml:space="preserve"> неделе</w:t>
      </w:r>
      <w:r w:rsidR="0094174A" w:rsidRPr="0094174A">
        <w:rPr>
          <w:rFonts w:ascii="Times New Roman" w:hAnsi="Times New Roman"/>
          <w:sz w:val="28"/>
          <w:szCs w:val="28"/>
        </w:rPr>
        <w:t>, используется «ступенчатый»</w:t>
      </w:r>
      <w:r w:rsidR="0094047F">
        <w:rPr>
          <w:rFonts w:ascii="Times New Roman" w:hAnsi="Times New Roman"/>
          <w:sz w:val="28"/>
          <w:szCs w:val="28"/>
        </w:rPr>
        <w:t xml:space="preserve"> </w:t>
      </w:r>
      <w:r w:rsidR="0094174A" w:rsidRPr="0094174A">
        <w:rPr>
          <w:rFonts w:ascii="Times New Roman" w:hAnsi="Times New Roman"/>
          <w:sz w:val="28"/>
          <w:szCs w:val="28"/>
        </w:rPr>
        <w:t>режим обучения (в с</w:t>
      </w:r>
      <w:r w:rsidR="0094174A">
        <w:rPr>
          <w:rFonts w:ascii="Times New Roman" w:hAnsi="Times New Roman"/>
          <w:sz w:val="28"/>
          <w:szCs w:val="28"/>
        </w:rPr>
        <w:t>е</w:t>
      </w:r>
      <w:r w:rsidR="0094174A" w:rsidRPr="0094174A">
        <w:rPr>
          <w:rFonts w:ascii="Times New Roman" w:hAnsi="Times New Roman"/>
          <w:sz w:val="28"/>
          <w:szCs w:val="28"/>
        </w:rPr>
        <w:t>нтябре-октябре – по 3 урока в день по 35 минут каждый, в ноябре-декабре – по 4 урока по 35 минут каждый, январь-май – по 4 урока по 45 минут каждый)</w:t>
      </w:r>
      <w:r w:rsidRPr="0094174A">
        <w:rPr>
          <w:rFonts w:ascii="Times New Roman" w:hAnsi="Times New Roman"/>
          <w:sz w:val="28"/>
          <w:szCs w:val="28"/>
        </w:rPr>
        <w:t>;</w:t>
      </w:r>
    </w:p>
    <w:p w:rsidR="00B52479" w:rsidRPr="0094174A" w:rsidRDefault="0094174A" w:rsidP="0094174A">
      <w:pPr>
        <w:pStyle w:val="af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B52479" w:rsidRPr="0094174A">
        <w:rPr>
          <w:rFonts w:ascii="Times New Roman" w:hAnsi="Times New Roman"/>
          <w:sz w:val="28"/>
          <w:szCs w:val="28"/>
        </w:rPr>
        <w:t xml:space="preserve">- 11 классы обучаются по шестидневной </w:t>
      </w:r>
      <w:r>
        <w:rPr>
          <w:rFonts w:ascii="Times New Roman" w:hAnsi="Times New Roman"/>
          <w:sz w:val="28"/>
          <w:szCs w:val="28"/>
        </w:rPr>
        <w:t>учебной</w:t>
      </w:r>
      <w:r w:rsidR="00B52479" w:rsidRPr="0094174A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е</w:t>
      </w:r>
      <w:r w:rsidR="00B52479" w:rsidRPr="0094174A">
        <w:rPr>
          <w:rFonts w:ascii="Times New Roman" w:hAnsi="Times New Roman"/>
          <w:sz w:val="28"/>
          <w:szCs w:val="28"/>
        </w:rPr>
        <w:t xml:space="preserve"> при продолжительности  урока – 45 минут.</w:t>
      </w:r>
    </w:p>
    <w:p w:rsidR="00B52479" w:rsidRDefault="00B52479" w:rsidP="00B52479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недельная нагрузка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соответствует нормам, определённым СанПиНом 2.4.2.2128-10 и составляет по классам:</w:t>
      </w:r>
    </w:p>
    <w:p w:rsidR="00B52479" w:rsidRDefault="0094174A" w:rsidP="00B524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1-е классы – 21 час</w:t>
      </w:r>
      <w:r w:rsidR="00B52479">
        <w:rPr>
          <w:rFonts w:ascii="Times New Roman" w:hAnsi="Times New Roman"/>
          <w:sz w:val="28"/>
          <w:szCs w:val="28"/>
        </w:rPr>
        <w:t>;</w:t>
      </w:r>
    </w:p>
    <w:p w:rsidR="00B52479" w:rsidRDefault="00B52479" w:rsidP="00B524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2-4-е классы – </w:t>
      </w:r>
      <w:r w:rsidR="009417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26 часов;</w:t>
      </w:r>
    </w:p>
    <w:p w:rsidR="00B52479" w:rsidRDefault="00B52479" w:rsidP="00B524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5-е классы – 32 час</w:t>
      </w:r>
      <w:r w:rsidR="009417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B52479" w:rsidRDefault="00B52479" w:rsidP="00B524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6-е классы – 33 часа;</w:t>
      </w:r>
    </w:p>
    <w:p w:rsidR="00B52479" w:rsidRDefault="0094174A" w:rsidP="00B524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7-е классы – 35 часов</w:t>
      </w:r>
      <w:r w:rsidR="00B52479">
        <w:rPr>
          <w:rFonts w:ascii="Times New Roman" w:hAnsi="Times New Roman"/>
          <w:sz w:val="28"/>
          <w:szCs w:val="28"/>
        </w:rPr>
        <w:t>;</w:t>
      </w:r>
    </w:p>
    <w:p w:rsidR="00B52479" w:rsidRDefault="00B52479" w:rsidP="00B5247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94174A">
        <w:rPr>
          <w:rFonts w:ascii="Times New Roman" w:hAnsi="Times New Roman"/>
          <w:sz w:val="28"/>
          <w:szCs w:val="28"/>
        </w:rPr>
        <w:t>9-</w:t>
      </w:r>
      <w:r>
        <w:rPr>
          <w:rFonts w:ascii="Times New Roman" w:hAnsi="Times New Roman"/>
          <w:sz w:val="28"/>
          <w:szCs w:val="28"/>
        </w:rPr>
        <w:t xml:space="preserve">е классы – </w:t>
      </w:r>
      <w:r w:rsidR="009417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36 часов;</w:t>
      </w:r>
    </w:p>
    <w:p w:rsidR="00B52479" w:rsidRPr="0094174A" w:rsidRDefault="00B52479" w:rsidP="009417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</w:t>
      </w:r>
      <w:r w:rsidR="0094174A">
        <w:rPr>
          <w:rFonts w:ascii="Times New Roman" w:hAnsi="Times New Roman"/>
          <w:sz w:val="28"/>
          <w:szCs w:val="28"/>
        </w:rPr>
        <w:t>11-</w:t>
      </w:r>
      <w:r>
        <w:rPr>
          <w:rFonts w:ascii="Times New Roman" w:hAnsi="Times New Roman"/>
          <w:sz w:val="28"/>
          <w:szCs w:val="28"/>
        </w:rPr>
        <w:t xml:space="preserve">е классы – </w:t>
      </w:r>
      <w:r w:rsidR="0094174A">
        <w:rPr>
          <w:rFonts w:ascii="Times New Roman" w:hAnsi="Times New Roman"/>
          <w:sz w:val="28"/>
          <w:szCs w:val="28"/>
        </w:rPr>
        <w:t>по 37 часов</w:t>
      </w:r>
      <w:r w:rsidRPr="0094174A">
        <w:rPr>
          <w:rFonts w:ascii="Times New Roman" w:hAnsi="Times New Roman"/>
          <w:sz w:val="28"/>
          <w:szCs w:val="28"/>
        </w:rPr>
        <w:t>.</w:t>
      </w: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включает две части: инвариантную и вариативную.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Наполняемость инвариантной части определена базисным учебным планом и включает федеральный компонент; вариативная часть включает дисциплины регионального компонента и компонента образовательного учреждения, часы которого используются на введение новых предметов, элективных курсов и элективных предметов с учётом специфики ОУ и отражающих образовательные запросы и потребности социума, а также на организацию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обучающихся 9-х классов.</w:t>
      </w:r>
      <w:proofErr w:type="gramEnd"/>
    </w:p>
    <w:p w:rsidR="00B52479" w:rsidRDefault="00B52479" w:rsidP="00B52479">
      <w:pPr>
        <w:pStyle w:val="ae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Раздел «Внеурочная деятельность» реализует требования федеральных государственных образовательных стандартов общего образования.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Часы, отводимые на внеурочную деятельность учащихся, используются на различные формы ее организацииотличные от урочн</w:t>
      </w:r>
      <w:r w:rsidR="008D60C4">
        <w:rPr>
          <w:rFonts w:ascii="Times New Roman" w:hAnsi="Times New Roman"/>
          <w:sz w:val="28"/>
          <w:szCs w:val="28"/>
          <w:lang w:val="ru-RU"/>
        </w:rPr>
        <w:t>ой системы обучения (</w:t>
      </w:r>
      <w:r>
        <w:rPr>
          <w:rFonts w:ascii="Times New Roman" w:hAnsi="Times New Roman"/>
          <w:sz w:val="28"/>
          <w:szCs w:val="28"/>
          <w:lang w:val="ru-RU"/>
        </w:rPr>
        <w:t xml:space="preserve">кружки, секции, </w:t>
      </w:r>
      <w:r w:rsidR="008D60C4">
        <w:rPr>
          <w:rFonts w:ascii="Times New Roman" w:hAnsi="Times New Roman"/>
          <w:sz w:val="28"/>
          <w:szCs w:val="28"/>
          <w:lang w:val="ru-RU"/>
        </w:rPr>
        <w:t xml:space="preserve">проекты, </w:t>
      </w:r>
      <w:r>
        <w:rPr>
          <w:rFonts w:ascii="Times New Roman" w:hAnsi="Times New Roman"/>
          <w:sz w:val="28"/>
          <w:szCs w:val="28"/>
          <w:lang w:val="ru-RU"/>
        </w:rPr>
        <w:t>круглые столы, конференции, диспуты, КВНы, олимпиады, п</w:t>
      </w:r>
      <w:r w:rsidR="008D60C4">
        <w:rPr>
          <w:rFonts w:ascii="Times New Roman" w:hAnsi="Times New Roman"/>
          <w:sz w:val="28"/>
          <w:szCs w:val="28"/>
          <w:lang w:val="ru-RU"/>
        </w:rPr>
        <w:t>оисковые и научные исследования</w:t>
      </w:r>
      <w:r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B52479" w:rsidRDefault="00B52479" w:rsidP="00B52479">
      <w:pPr>
        <w:pStyle w:val="ae"/>
        <w:ind w:lef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Содержание образования, определенное инвариантной частью, обеспечивает приобщение обучающихся к общекультурным, национально-значимым ценностям, формирует систему предметных навыков и личностных качеств учащихся, соответствующим требованиям стандарта.</w:t>
      </w: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ОУ предусмотрено следующее распределение часов:</w:t>
      </w:r>
    </w:p>
    <w:p w:rsidR="00B52479" w:rsidRDefault="00B52479" w:rsidP="00B52479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части, формируемой участниками образовательного процесса</w:t>
      </w:r>
      <w:r w:rsidR="00CB3B6E">
        <w:rPr>
          <w:rFonts w:ascii="Times New Roman" w:hAnsi="Times New Roman"/>
          <w:sz w:val="28"/>
          <w:szCs w:val="28"/>
        </w:rPr>
        <w:t>:</w:t>
      </w:r>
    </w:p>
    <w:p w:rsidR="00B52479" w:rsidRPr="00FD7019" w:rsidRDefault="00CB3B6E" w:rsidP="00B52479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FD7019">
        <w:rPr>
          <w:rFonts w:ascii="Times New Roman" w:hAnsi="Times New Roman"/>
          <w:sz w:val="28"/>
          <w:szCs w:val="28"/>
        </w:rPr>
        <w:t xml:space="preserve">- </w:t>
      </w:r>
      <w:r w:rsidR="00B52479" w:rsidRPr="00FD7019">
        <w:rPr>
          <w:rFonts w:ascii="Times New Roman" w:hAnsi="Times New Roman"/>
          <w:sz w:val="28"/>
          <w:szCs w:val="28"/>
        </w:rPr>
        <w:t>начального общего образования – «Основы здорового образа жизни», «Детская риторика», «Наглядная г</w:t>
      </w:r>
      <w:r w:rsidR="005F7828" w:rsidRPr="00FD7019">
        <w:rPr>
          <w:rFonts w:ascii="Times New Roman" w:hAnsi="Times New Roman"/>
          <w:sz w:val="28"/>
          <w:szCs w:val="28"/>
        </w:rPr>
        <w:t>еометрия»</w:t>
      </w:r>
      <w:r w:rsidR="00B52479" w:rsidRPr="00FD7019">
        <w:rPr>
          <w:rFonts w:ascii="Times New Roman" w:hAnsi="Times New Roman"/>
          <w:sz w:val="28"/>
          <w:szCs w:val="28"/>
        </w:rPr>
        <w:t>;</w:t>
      </w:r>
    </w:p>
    <w:p w:rsidR="00B52479" w:rsidRPr="00FD7019" w:rsidRDefault="00CB3B6E" w:rsidP="00B52479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019">
        <w:rPr>
          <w:rFonts w:ascii="Times New Roman" w:hAnsi="Times New Roman"/>
          <w:sz w:val="28"/>
          <w:szCs w:val="28"/>
        </w:rPr>
        <w:t xml:space="preserve">- </w:t>
      </w:r>
      <w:r w:rsidR="00B52479" w:rsidRPr="00FD7019">
        <w:rPr>
          <w:rFonts w:ascii="Times New Roman" w:hAnsi="Times New Roman"/>
          <w:sz w:val="28"/>
          <w:szCs w:val="28"/>
        </w:rPr>
        <w:t>основного общего образования (5-</w:t>
      </w:r>
      <w:r w:rsidR="00F01B1B">
        <w:rPr>
          <w:rFonts w:ascii="Times New Roman" w:hAnsi="Times New Roman"/>
          <w:sz w:val="28"/>
          <w:szCs w:val="28"/>
        </w:rPr>
        <w:t>9</w:t>
      </w:r>
      <w:r w:rsidR="00B52479" w:rsidRPr="00FD7019">
        <w:rPr>
          <w:rFonts w:ascii="Times New Roman" w:hAnsi="Times New Roman"/>
          <w:sz w:val="28"/>
          <w:szCs w:val="28"/>
        </w:rPr>
        <w:t xml:space="preserve">-ые классы) – </w:t>
      </w:r>
      <w:r w:rsidR="00F9383B" w:rsidRPr="00FD7019">
        <w:rPr>
          <w:rFonts w:ascii="Times New Roman" w:hAnsi="Times New Roman"/>
          <w:sz w:val="28"/>
          <w:szCs w:val="28"/>
        </w:rPr>
        <w:t xml:space="preserve">«Обществознание», </w:t>
      </w:r>
      <w:r w:rsidR="00B52479" w:rsidRPr="00FD7019">
        <w:rPr>
          <w:rFonts w:ascii="Times New Roman" w:hAnsi="Times New Roman"/>
          <w:sz w:val="28"/>
          <w:szCs w:val="28"/>
        </w:rPr>
        <w:t>«Экология», «Основы безопасности жизнедеятельности», «Краеведение», «Информатика и ИКТ», «</w:t>
      </w:r>
      <w:r w:rsidR="0094047F">
        <w:rPr>
          <w:rFonts w:ascii="Times New Roman" w:hAnsi="Times New Roman"/>
          <w:sz w:val="28"/>
          <w:szCs w:val="28"/>
        </w:rPr>
        <w:t>Избранные вопросы математики</w:t>
      </w:r>
      <w:r w:rsidR="00B52479" w:rsidRPr="00FD7019">
        <w:rPr>
          <w:rFonts w:ascii="Times New Roman" w:hAnsi="Times New Roman"/>
          <w:sz w:val="28"/>
          <w:szCs w:val="28"/>
        </w:rPr>
        <w:t>»</w:t>
      </w:r>
      <w:r w:rsidRPr="00FD7019">
        <w:rPr>
          <w:rFonts w:ascii="Times New Roman" w:hAnsi="Times New Roman"/>
          <w:sz w:val="28"/>
          <w:szCs w:val="28"/>
        </w:rPr>
        <w:t xml:space="preserve">, </w:t>
      </w:r>
      <w:r w:rsidR="00F9383B" w:rsidRPr="00FD7019">
        <w:rPr>
          <w:rFonts w:ascii="Times New Roman" w:hAnsi="Times New Roman"/>
          <w:sz w:val="28"/>
          <w:szCs w:val="28"/>
        </w:rPr>
        <w:t xml:space="preserve">«Язык в речевом общении», </w:t>
      </w:r>
      <w:r w:rsidRPr="00FD7019">
        <w:rPr>
          <w:rFonts w:ascii="Times New Roman" w:hAnsi="Times New Roman"/>
          <w:sz w:val="28"/>
          <w:szCs w:val="28"/>
        </w:rPr>
        <w:t>«Ранняя химия»</w:t>
      </w:r>
      <w:r w:rsidR="003459E7">
        <w:rPr>
          <w:rFonts w:ascii="Times New Roman" w:hAnsi="Times New Roman"/>
          <w:sz w:val="28"/>
          <w:szCs w:val="28"/>
        </w:rPr>
        <w:t>, элективные курсы</w:t>
      </w:r>
      <w:r w:rsidR="00B52479" w:rsidRPr="00FD7019">
        <w:rPr>
          <w:rFonts w:ascii="Times New Roman" w:hAnsi="Times New Roman"/>
          <w:sz w:val="28"/>
          <w:szCs w:val="28"/>
        </w:rPr>
        <w:t>;</w:t>
      </w:r>
      <w:proofErr w:type="gramEnd"/>
    </w:p>
    <w:p w:rsidR="00B52479" w:rsidRPr="00FD7019" w:rsidRDefault="00B52479" w:rsidP="00B52479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FD7019">
        <w:rPr>
          <w:rFonts w:ascii="Times New Roman" w:hAnsi="Times New Roman"/>
          <w:sz w:val="28"/>
          <w:szCs w:val="28"/>
        </w:rPr>
        <w:t>- регионального компонента</w:t>
      </w:r>
      <w:r w:rsidR="00CB3B6E" w:rsidRPr="00FD7019">
        <w:rPr>
          <w:rFonts w:ascii="Times New Roman" w:hAnsi="Times New Roman"/>
          <w:sz w:val="28"/>
          <w:szCs w:val="28"/>
        </w:rPr>
        <w:t>:</w:t>
      </w:r>
    </w:p>
    <w:p w:rsidR="00B52479" w:rsidRDefault="00CB3B6E" w:rsidP="00B52479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2479">
        <w:rPr>
          <w:rFonts w:ascii="Times New Roman" w:hAnsi="Times New Roman"/>
          <w:sz w:val="28"/>
          <w:szCs w:val="28"/>
        </w:rPr>
        <w:t>на ступенях среднего общ</w:t>
      </w:r>
      <w:r w:rsidR="005F7828">
        <w:rPr>
          <w:rFonts w:ascii="Times New Roman" w:hAnsi="Times New Roman"/>
          <w:sz w:val="28"/>
          <w:szCs w:val="28"/>
        </w:rPr>
        <w:t>его образования – «Русский язык», «Математика»</w:t>
      </w:r>
      <w:r>
        <w:rPr>
          <w:rFonts w:ascii="Times New Roman" w:hAnsi="Times New Roman"/>
          <w:sz w:val="28"/>
          <w:szCs w:val="28"/>
        </w:rPr>
        <w:t>;</w:t>
      </w:r>
    </w:p>
    <w:p w:rsidR="00CB3B6E" w:rsidRDefault="00CB3B6E" w:rsidP="00B52479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компонента ОУ:</w:t>
      </w:r>
    </w:p>
    <w:p w:rsidR="008B78E0" w:rsidRDefault="008B78E0" w:rsidP="008B7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950CE">
        <w:rPr>
          <w:rFonts w:ascii="Times New Roman" w:hAnsi="Times New Roman"/>
          <w:sz w:val="28"/>
          <w:szCs w:val="28"/>
        </w:rPr>
        <w:t xml:space="preserve">- среднего общего образования (10-11 классы) - </w:t>
      </w:r>
      <w:r>
        <w:rPr>
          <w:rFonts w:ascii="Times New Roman" w:hAnsi="Times New Roman"/>
          <w:sz w:val="28"/>
          <w:szCs w:val="28"/>
        </w:rPr>
        <w:t xml:space="preserve">«Избранные вопросы     </w:t>
      </w:r>
    </w:p>
    <w:p w:rsidR="008B78E0" w:rsidRDefault="008B78E0" w:rsidP="008B78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математики», «Культура устной и письменной речи», </w:t>
      </w:r>
      <w:r>
        <w:rPr>
          <w:rFonts w:ascii="Times New Roman" w:hAnsi="Times New Roman"/>
          <w:bCs/>
          <w:sz w:val="28"/>
          <w:szCs w:val="28"/>
        </w:rPr>
        <w:t xml:space="preserve">«Образ </w:t>
      </w:r>
    </w:p>
    <w:p w:rsidR="008B78E0" w:rsidRDefault="008B78E0" w:rsidP="008B7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литературного героя в психологическом аспекте»,</w:t>
      </w:r>
      <w:r w:rsidRPr="008B7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«Решение </w:t>
      </w:r>
      <w:proofErr w:type="gramStart"/>
      <w:r>
        <w:rPr>
          <w:rFonts w:ascii="Times New Roman" w:hAnsi="Times New Roman"/>
          <w:sz w:val="28"/>
          <w:szCs w:val="28"/>
        </w:rPr>
        <w:t>расчетных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B78E0" w:rsidRDefault="008B78E0" w:rsidP="008B7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задач по химии», «Физика в примерах и задачах»,</w:t>
      </w:r>
      <w:r w:rsidRPr="008B78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История общества: </w:t>
      </w:r>
    </w:p>
    <w:p w:rsidR="00E950CE" w:rsidRPr="008B78E0" w:rsidRDefault="008B78E0" w:rsidP="008B78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теория и практика</w:t>
      </w:r>
      <w:r>
        <w:rPr>
          <w:rFonts w:ascii="Times New Roman" w:hAnsi="Times New Roman"/>
          <w:bCs/>
          <w:sz w:val="28"/>
          <w:szCs w:val="28"/>
        </w:rPr>
        <w:t>»,</w:t>
      </w:r>
      <w:r w:rsidRPr="008B78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«Компьютерное делопроизводство».</w:t>
      </w:r>
    </w:p>
    <w:p w:rsidR="00B52479" w:rsidRDefault="00B52479" w:rsidP="00B5247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плана по ступеням определяется образовательными целями ОУ относительно каждой из ступеней:</w:t>
      </w:r>
    </w:p>
    <w:p w:rsidR="00B52479" w:rsidRDefault="00B52479" w:rsidP="00B5247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в1-4 классах </w:t>
      </w:r>
      <w:r>
        <w:rPr>
          <w:rFonts w:ascii="Times New Roman" w:hAnsi="Times New Roman"/>
          <w:sz w:val="28"/>
          <w:szCs w:val="28"/>
        </w:rPr>
        <w:t xml:space="preserve">основное внимание уделяется формированию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освоения образова</w:t>
      </w:r>
      <w:r w:rsidR="005D47E4">
        <w:rPr>
          <w:rFonts w:ascii="Times New Roman" w:hAnsi="Times New Roman"/>
          <w:sz w:val="28"/>
          <w:szCs w:val="28"/>
        </w:rPr>
        <w:t xml:space="preserve">тельной программы </w:t>
      </w:r>
      <w:proofErr w:type="gramStart"/>
      <w:r w:rsidR="005D47E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D47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479" w:rsidRDefault="00B52479" w:rsidP="00B5247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5 классе - </w:t>
      </w:r>
      <w:r>
        <w:rPr>
          <w:rFonts w:ascii="Times New Roman" w:hAnsi="Times New Roman"/>
          <w:sz w:val="28"/>
          <w:szCs w:val="28"/>
        </w:rPr>
        <w:t>особое внимание уделяется развитию на основе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саморазвитию.</w:t>
      </w:r>
    </w:p>
    <w:p w:rsidR="00B52479" w:rsidRDefault="00B52479" w:rsidP="00B52479">
      <w:pPr>
        <w:pStyle w:val="af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6-</w:t>
      </w:r>
      <w:r w:rsidR="00F01B1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– особое внимание уделяется освоению обучающимися в ходе изучения учебных предметов опыта специфической для каждой предметной области деятельности по получению нового знания, его преобразованию и применению, а также системы основополагающих элементов научного знания, лежащей в основе современной научной картины мира; </w:t>
      </w:r>
      <w:proofErr w:type="gramEnd"/>
    </w:p>
    <w:p w:rsidR="00B52479" w:rsidRDefault="00B52479" w:rsidP="00B52479">
      <w:pPr>
        <w:pStyle w:val="af"/>
        <w:numPr>
          <w:ilvl w:val="0"/>
          <w:numId w:val="6"/>
        </w:numPr>
        <w:tabs>
          <w:tab w:val="left" w:pos="928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9 классе </w:t>
      </w:r>
      <w:r>
        <w:rPr>
          <w:rFonts w:ascii="Times New Roman" w:hAnsi="Times New Roman"/>
          <w:sz w:val="28"/>
          <w:szCs w:val="28"/>
        </w:rPr>
        <w:t xml:space="preserve">– реализуется </w:t>
      </w:r>
      <w:proofErr w:type="spellStart"/>
      <w:r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подготовка, которая способствует самоопределению школьника относительно профиля, знакомит с новыми способами дея</w:t>
      </w:r>
      <w:r w:rsidR="003E04DD">
        <w:rPr>
          <w:rFonts w:ascii="Times New Roman" w:hAnsi="Times New Roman"/>
          <w:sz w:val="28"/>
          <w:szCs w:val="28"/>
        </w:rPr>
        <w:t>тельности.</w:t>
      </w:r>
    </w:p>
    <w:p w:rsidR="00B52479" w:rsidRPr="0094174A" w:rsidRDefault="00B52479" w:rsidP="0094174A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10-11-х классах</w:t>
      </w:r>
      <w:r w:rsidR="00CB3B6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уделяется внимание формированию навыков самостоятельной учебной деятельности на основе дифференциации </w:t>
      </w:r>
      <w:r>
        <w:rPr>
          <w:rFonts w:ascii="Times New Roman" w:hAnsi="Times New Roman"/>
          <w:sz w:val="28"/>
          <w:szCs w:val="28"/>
        </w:rPr>
        <w:lastRenderedPageBreak/>
        <w:t>обучения, реализации интересов, способностей и возможностей личности.</w:t>
      </w: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1B1B" w:rsidRDefault="00F01B1B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1B1B" w:rsidRDefault="00F01B1B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64BE8" w:rsidRDefault="00A64BE8" w:rsidP="00A64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3BBA" w:rsidRDefault="005F3BBA" w:rsidP="00A64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CF8" w:rsidRDefault="00590CF8" w:rsidP="00A64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CF8" w:rsidRDefault="00590CF8" w:rsidP="00A64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CF8" w:rsidRDefault="00590CF8" w:rsidP="00A64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CF8" w:rsidRDefault="00590CF8" w:rsidP="00A64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0CF8" w:rsidRDefault="00590CF8" w:rsidP="00A64BE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3B6E" w:rsidRDefault="00CB3B6E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2479" w:rsidRPr="00770890" w:rsidRDefault="00B52479" w:rsidP="007708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Учебный план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ступени.</w:t>
      </w:r>
    </w:p>
    <w:p w:rsidR="00B52479" w:rsidRDefault="00B52479" w:rsidP="00B5247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план для 1-4 классов разработан  в соответствии с требованиями федерального государственного образовательного стандарта (второго поколения) начального общего образования. </w:t>
      </w:r>
    </w:p>
    <w:p w:rsidR="00B52479" w:rsidRDefault="00B52479" w:rsidP="00B52479">
      <w:pPr>
        <w:pStyle w:val="af"/>
        <w:spacing w:after="0" w:line="240" w:lineRule="auto"/>
        <w:ind w:left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компонент реализуется в полном объёме.</w:t>
      </w:r>
    </w:p>
    <w:p w:rsidR="00B52479" w:rsidRDefault="00B52479" w:rsidP="00B5247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 определено образовательной программой «Начальная школа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</w:t>
      </w:r>
      <w:r w:rsidR="009417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».</w:t>
      </w:r>
    </w:p>
    <w:p w:rsidR="00B52479" w:rsidRDefault="00B52479" w:rsidP="00B52479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Учебным планом ОУ предусмотрено следующее распределение часов</w:t>
      </w:r>
      <w:r>
        <w:rPr>
          <w:rFonts w:ascii="Times New Roman" w:hAnsi="Times New Roman"/>
          <w:sz w:val="28"/>
          <w:szCs w:val="28"/>
        </w:rPr>
        <w:t xml:space="preserve">, отведенных на часть, формируемую участниками образовательного процесса: </w:t>
      </w:r>
    </w:p>
    <w:p w:rsidR="00B52479" w:rsidRDefault="00B52479" w:rsidP="00B524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 2 – </w:t>
      </w:r>
      <w:r w:rsidR="004375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классах по 1 часу отвод</w:t>
      </w:r>
      <w:r w:rsidR="004375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на учебные предметы: «Основы здорового образа жизни», «Детская рит</w:t>
      </w:r>
      <w:r w:rsidR="0043754A">
        <w:rPr>
          <w:rFonts w:ascii="Times New Roman" w:hAnsi="Times New Roman"/>
          <w:sz w:val="28"/>
          <w:szCs w:val="28"/>
        </w:rPr>
        <w:t>орика» и  «Наглядная геометрия»;</w:t>
      </w:r>
    </w:p>
    <w:p w:rsidR="0043754A" w:rsidRDefault="0043754A" w:rsidP="00B524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4 классе по 1 часу отводится на учебные предметы: «Основы здорового образа жизни», «Детская риторика»</w:t>
      </w:r>
    </w:p>
    <w:p w:rsidR="00B52479" w:rsidRPr="00770890" w:rsidRDefault="00B52479" w:rsidP="0077089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курса «Основы здорового образа жизни» направлено на формирование потребности в здоровом образе жизни у учащихся начальной школы. Введение предмета культурно – эстетического плана «Детская риторика» связано с необходимостью развития речи у младших школьников. Введён пропедевтический курс раннего изучения учебного предмета геометрии - «Наглядная геометрия».</w:t>
      </w:r>
    </w:p>
    <w:p w:rsidR="00B52479" w:rsidRDefault="009E32BB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 </w:t>
      </w:r>
      <w:proofErr w:type="spellStart"/>
      <w:r w:rsidR="00B52479">
        <w:rPr>
          <w:rFonts w:ascii="Times New Roman" w:hAnsi="Times New Roman"/>
          <w:sz w:val="28"/>
          <w:szCs w:val="28"/>
        </w:rPr>
        <w:t>Внеучебная</w:t>
      </w:r>
      <w:proofErr w:type="spellEnd"/>
      <w:r w:rsidR="00B52479">
        <w:rPr>
          <w:rFonts w:ascii="Times New Roman" w:hAnsi="Times New Roman"/>
          <w:sz w:val="28"/>
          <w:szCs w:val="28"/>
        </w:rPr>
        <w:t xml:space="preserve"> деятельность в начальной школе реализуется </w:t>
      </w:r>
      <w:proofErr w:type="gramStart"/>
      <w:r w:rsidR="00B52479">
        <w:rPr>
          <w:rFonts w:ascii="Times New Roman" w:hAnsi="Times New Roman"/>
          <w:sz w:val="28"/>
          <w:szCs w:val="28"/>
        </w:rPr>
        <w:t>по</w:t>
      </w:r>
      <w:proofErr w:type="gramEnd"/>
      <w:r w:rsidR="00B52479">
        <w:rPr>
          <w:rFonts w:ascii="Times New Roman" w:hAnsi="Times New Roman"/>
          <w:sz w:val="28"/>
          <w:szCs w:val="28"/>
        </w:rPr>
        <w:t xml:space="preserve"> следующим </w:t>
      </w:r>
    </w:p>
    <w:p w:rsidR="00B52479" w:rsidRDefault="00B52479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направлениям и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52479" w:rsidRPr="008D60C4" w:rsidRDefault="00722265" w:rsidP="00B52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52479" w:rsidRPr="008D60C4">
        <w:rPr>
          <w:rFonts w:ascii="Times New Roman" w:hAnsi="Times New Roman"/>
          <w:b/>
          <w:sz w:val="28"/>
          <w:szCs w:val="28"/>
        </w:rPr>
        <w:t>- в 1-4-х классах:</w:t>
      </w:r>
    </w:p>
    <w:p w:rsidR="00B52479" w:rsidRPr="00F01B1B" w:rsidRDefault="00B52479" w:rsidP="00F01B1B">
      <w:pPr>
        <w:pStyle w:val="af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общекультурное направление - кружок </w:t>
      </w:r>
      <w:r w:rsidRPr="008D60C4">
        <w:rPr>
          <w:rFonts w:ascii="Times New Roman" w:hAnsi="Times New Roman"/>
          <w:sz w:val="28"/>
          <w:szCs w:val="28"/>
        </w:rPr>
        <w:t>«Умелые ру</w:t>
      </w:r>
      <w:r w:rsidR="00F01B1B">
        <w:rPr>
          <w:rFonts w:ascii="Times New Roman" w:hAnsi="Times New Roman"/>
          <w:sz w:val="28"/>
          <w:szCs w:val="28"/>
        </w:rPr>
        <w:t xml:space="preserve">чки», кружок </w:t>
      </w:r>
      <w:r w:rsidR="00F01B1B" w:rsidRPr="008D60C4">
        <w:rPr>
          <w:rFonts w:ascii="Times New Roman" w:hAnsi="Times New Roman"/>
          <w:sz w:val="28"/>
          <w:szCs w:val="28"/>
        </w:rPr>
        <w:t>«Музыкальная кисточка»;</w:t>
      </w:r>
      <w:r w:rsidRPr="00F01B1B">
        <w:rPr>
          <w:rFonts w:ascii="Times New Roman" w:hAnsi="Times New Roman"/>
          <w:sz w:val="28"/>
          <w:szCs w:val="28"/>
        </w:rPr>
        <w:t xml:space="preserve"> </w:t>
      </w:r>
    </w:p>
    <w:p w:rsidR="00B52479" w:rsidRDefault="00B52479" w:rsidP="008D60C4">
      <w:pPr>
        <w:pStyle w:val="af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духовно - нравственное направление </w:t>
      </w:r>
      <w:r w:rsidRPr="008D60C4">
        <w:rPr>
          <w:rFonts w:ascii="Times New Roman" w:hAnsi="Times New Roman"/>
          <w:sz w:val="28"/>
          <w:szCs w:val="28"/>
        </w:rPr>
        <w:t>– классные</w:t>
      </w:r>
      <w:r>
        <w:rPr>
          <w:rFonts w:ascii="Times New Roman" w:hAnsi="Times New Roman"/>
          <w:sz w:val="28"/>
          <w:szCs w:val="28"/>
        </w:rPr>
        <w:t xml:space="preserve"> часы, мероприятия по программе «ПДД»;</w:t>
      </w:r>
    </w:p>
    <w:p w:rsidR="00B52479" w:rsidRDefault="00B52479" w:rsidP="008D60C4">
      <w:pPr>
        <w:pStyle w:val="af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направление – </w:t>
      </w:r>
      <w:r w:rsidR="00BC7A0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в рамках проекта «Б</w:t>
      </w:r>
      <w:r w:rsidRPr="008D60C4">
        <w:rPr>
          <w:rFonts w:ascii="Times New Roman" w:hAnsi="Times New Roman"/>
          <w:sz w:val="28"/>
          <w:szCs w:val="28"/>
        </w:rPr>
        <w:t>лагоустройст</w:t>
      </w:r>
      <w:r>
        <w:rPr>
          <w:rFonts w:ascii="Times New Roman" w:hAnsi="Times New Roman"/>
          <w:sz w:val="28"/>
          <w:szCs w:val="28"/>
        </w:rPr>
        <w:t>во школы и школьной территории»;</w:t>
      </w:r>
    </w:p>
    <w:p w:rsidR="00B52479" w:rsidRPr="008D60C4" w:rsidRDefault="00B52479" w:rsidP="008D60C4">
      <w:pPr>
        <w:pStyle w:val="af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 – предметные недели и </w:t>
      </w:r>
      <w:r w:rsidRPr="008D60C4">
        <w:rPr>
          <w:rFonts w:ascii="Times New Roman" w:hAnsi="Times New Roman"/>
          <w:sz w:val="28"/>
          <w:szCs w:val="28"/>
        </w:rPr>
        <w:t>олимпиады;</w:t>
      </w:r>
    </w:p>
    <w:p w:rsidR="00B52479" w:rsidRPr="008D60C4" w:rsidRDefault="00B52479" w:rsidP="00B52479">
      <w:pPr>
        <w:pStyle w:val="a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60C4">
        <w:rPr>
          <w:rFonts w:ascii="Times New Roman" w:hAnsi="Times New Roman"/>
          <w:b/>
          <w:sz w:val="28"/>
          <w:szCs w:val="28"/>
        </w:rPr>
        <w:t>- в 1-х классах:</w:t>
      </w:r>
    </w:p>
    <w:p w:rsidR="00B52479" w:rsidRDefault="00B52479" w:rsidP="008D60C4">
      <w:pPr>
        <w:pStyle w:val="af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направление - коррекционно-профилактическое занятие</w:t>
      </w:r>
    </w:p>
    <w:p w:rsidR="008D60C4" w:rsidRPr="008D60C4" w:rsidRDefault="0094047F" w:rsidP="008D60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2479" w:rsidRPr="008D60C4">
        <w:rPr>
          <w:rFonts w:ascii="Times New Roman" w:hAnsi="Times New Roman"/>
          <w:sz w:val="28"/>
          <w:szCs w:val="28"/>
        </w:rPr>
        <w:t>«Учимся сотрудничать»;</w:t>
      </w:r>
    </w:p>
    <w:p w:rsidR="008D60C4" w:rsidRPr="008D60C4" w:rsidRDefault="008D60C4" w:rsidP="008D60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60C4">
        <w:rPr>
          <w:rFonts w:ascii="Times New Roman" w:hAnsi="Times New Roman"/>
          <w:b/>
          <w:sz w:val="28"/>
          <w:szCs w:val="28"/>
        </w:rPr>
        <w:t xml:space="preserve">          - во 2-4-х классах:</w:t>
      </w:r>
    </w:p>
    <w:p w:rsidR="008D60C4" w:rsidRPr="008D60C4" w:rsidRDefault="008D60C4" w:rsidP="008D60C4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 – кружки «</w:t>
      </w:r>
      <w:r w:rsidRPr="008D60C4">
        <w:rPr>
          <w:rFonts w:ascii="Times New Roman" w:hAnsi="Times New Roman"/>
          <w:sz w:val="28"/>
          <w:szCs w:val="28"/>
        </w:rPr>
        <w:t>Учусь правильно говорить»,  «Занимательная математика»;</w:t>
      </w:r>
    </w:p>
    <w:p w:rsidR="00A64BE8" w:rsidRDefault="0043754A" w:rsidP="00614958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 направление – секция «ОФП» (</w:t>
      </w:r>
      <w:proofErr w:type="spellStart"/>
      <w:r>
        <w:rPr>
          <w:rFonts w:ascii="Times New Roman" w:hAnsi="Times New Roman"/>
          <w:sz w:val="28"/>
          <w:szCs w:val="28"/>
        </w:rPr>
        <w:t>общефизкультурная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подготовка).</w:t>
      </w:r>
    </w:p>
    <w:p w:rsidR="00722265" w:rsidRPr="00722265" w:rsidRDefault="00722265" w:rsidP="00722265">
      <w:pPr>
        <w:pStyle w:val="a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2265">
        <w:rPr>
          <w:rFonts w:ascii="Times New Roman" w:hAnsi="Times New Roman"/>
          <w:b/>
          <w:sz w:val="28"/>
          <w:szCs w:val="28"/>
        </w:rPr>
        <w:t>- в 4-х классах:</w:t>
      </w:r>
    </w:p>
    <w:p w:rsidR="00722265" w:rsidRDefault="00722265" w:rsidP="00614958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социальное направление – </w:t>
      </w:r>
      <w:r>
        <w:rPr>
          <w:rFonts w:ascii="Times New Roman" w:hAnsi="Times New Roman"/>
          <w:sz w:val="28"/>
          <w:szCs w:val="28"/>
          <w:lang w:eastAsia="en-US"/>
        </w:rPr>
        <w:t>Кружок «Финансовая грамотность».</w:t>
      </w:r>
    </w:p>
    <w:p w:rsidR="00614958" w:rsidRDefault="00614958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2265" w:rsidRPr="00614958" w:rsidRDefault="00722265" w:rsidP="00614958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479" w:rsidRDefault="00B52479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(НЕДЕЛЬНЫЙ)</w:t>
      </w:r>
    </w:p>
    <w:p w:rsidR="00A001A2" w:rsidRDefault="00B52479" w:rsidP="00A00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НАЧАЛЬНОЕ ОБЩЕЕ ОБРАЗОВАНИЕ</w:t>
      </w:r>
      <w:r w:rsidR="009F021D">
        <w:rPr>
          <w:rFonts w:ascii="Times New Roman" w:hAnsi="Times New Roman"/>
          <w:b/>
          <w:sz w:val="28"/>
          <w:szCs w:val="28"/>
        </w:rPr>
        <w:t xml:space="preserve"> (1-4 классы)</w:t>
      </w:r>
    </w:p>
    <w:p w:rsidR="00A001A2" w:rsidRDefault="00A001A2" w:rsidP="00B524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10207" w:type="dxa"/>
        <w:tblInd w:w="-318" w:type="dxa"/>
        <w:tblLook w:val="04A0" w:firstRow="1" w:lastRow="0" w:firstColumn="1" w:lastColumn="0" w:noHBand="0" w:noVBand="1"/>
      </w:tblPr>
      <w:tblGrid>
        <w:gridCol w:w="3268"/>
        <w:gridCol w:w="2496"/>
        <w:gridCol w:w="869"/>
        <w:gridCol w:w="7"/>
        <w:gridCol w:w="857"/>
        <w:gridCol w:w="28"/>
        <w:gridCol w:w="863"/>
        <w:gridCol w:w="9"/>
        <w:gridCol w:w="852"/>
        <w:gridCol w:w="958"/>
      </w:tblGrid>
      <w:tr w:rsidR="004A4E6F" w:rsidTr="0027394B">
        <w:trPr>
          <w:trHeight w:val="645"/>
        </w:trPr>
        <w:tc>
          <w:tcPr>
            <w:tcW w:w="3268" w:type="dxa"/>
            <w:vMerge w:val="restart"/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498" w:type="dxa"/>
            <w:vMerge w:val="restart"/>
            <w:tcBorders>
              <w:tr2bl w:val="single" w:sz="4" w:space="0" w:color="auto"/>
            </w:tcBorders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</w:p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предметы</w:t>
            </w:r>
          </w:p>
          <w:p w:rsidR="004A4E6F" w:rsidRDefault="004A4E6F" w:rsidP="004A4E6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4A4E6F" w:rsidRDefault="004A4E6F" w:rsidP="004A4E6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Класс-комплекты</w:t>
            </w:r>
            <w:proofErr w:type="gramEnd"/>
          </w:p>
        </w:tc>
        <w:tc>
          <w:tcPr>
            <w:tcW w:w="3482" w:type="dxa"/>
            <w:gridSpan w:val="7"/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59" w:type="dxa"/>
            <w:vMerge w:val="restart"/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4A4E6F" w:rsidTr="0027394B">
        <w:trPr>
          <w:trHeight w:val="345"/>
        </w:trPr>
        <w:tc>
          <w:tcPr>
            <w:tcW w:w="3268" w:type="dxa"/>
            <w:vMerge/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r2bl w:val="single" w:sz="4" w:space="0" w:color="auto"/>
            </w:tcBorders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gridSpan w:val="2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57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00" w:type="dxa"/>
            <w:gridSpan w:val="3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48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959" w:type="dxa"/>
            <w:vMerge/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E6F" w:rsidTr="0027394B">
        <w:trPr>
          <w:trHeight w:val="270"/>
        </w:trPr>
        <w:tc>
          <w:tcPr>
            <w:tcW w:w="3268" w:type="dxa"/>
            <w:vMerge/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vMerge/>
            <w:tcBorders>
              <w:tr2bl w:val="single" w:sz="4" w:space="0" w:color="auto"/>
            </w:tcBorders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7" w:type="dxa"/>
            <w:gridSpan w:val="2"/>
          </w:tcPr>
          <w:p w:rsidR="004A4E6F" w:rsidRDefault="004A4E6F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4A4E6F" w:rsidRDefault="004A4E6F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</w:tcPr>
          <w:p w:rsidR="004A4E6F" w:rsidRDefault="004A4E6F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4A4E6F" w:rsidRDefault="004A4E6F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vMerge/>
          </w:tcPr>
          <w:p w:rsidR="004A4E6F" w:rsidRDefault="004A4E6F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4E6F" w:rsidTr="0027394B">
        <w:tc>
          <w:tcPr>
            <w:tcW w:w="3268" w:type="dxa"/>
          </w:tcPr>
          <w:p w:rsidR="004A4E6F" w:rsidRDefault="004A4E6F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98" w:type="dxa"/>
          </w:tcPr>
          <w:p w:rsidR="004A4E6F" w:rsidRPr="00594A9B" w:rsidRDefault="004A4E6F" w:rsidP="009C0716">
            <w:pPr>
              <w:pStyle w:val="ae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94A9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4441" w:type="dxa"/>
            <w:gridSpan w:val="8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27A30" w:rsidTr="0027394B">
        <w:tc>
          <w:tcPr>
            <w:tcW w:w="3268" w:type="dxa"/>
            <w:vMerge w:val="restart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8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9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827A30" w:rsidTr="0027394B">
        <w:tc>
          <w:tcPr>
            <w:tcW w:w="3268" w:type="dxa"/>
            <w:vMerge/>
          </w:tcPr>
          <w:p w:rsidR="00827A30" w:rsidRDefault="00827A30" w:rsidP="009C07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8" w:type="dxa"/>
          </w:tcPr>
          <w:p w:rsidR="00827A30" w:rsidRDefault="00140361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9" w:type="dxa"/>
          </w:tcPr>
          <w:p w:rsidR="00827A30" w:rsidRDefault="00827A30" w:rsidP="00140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403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27A30" w:rsidTr="0027394B">
        <w:tc>
          <w:tcPr>
            <w:tcW w:w="3268" w:type="dxa"/>
            <w:vMerge/>
          </w:tcPr>
          <w:p w:rsidR="00827A30" w:rsidRDefault="00827A30" w:rsidP="009C07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8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9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4A4E6F" w:rsidTr="0027394B">
        <w:tc>
          <w:tcPr>
            <w:tcW w:w="3268" w:type="dxa"/>
          </w:tcPr>
          <w:p w:rsidR="004A4E6F" w:rsidRDefault="004A4E6F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2498" w:type="dxa"/>
          </w:tcPr>
          <w:p w:rsidR="004A4E6F" w:rsidRDefault="004A4E6F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877" w:type="dxa"/>
            <w:gridSpan w:val="2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7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0" w:type="dxa"/>
            <w:gridSpan w:val="3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8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9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  <w:tr w:rsidR="004A4E6F" w:rsidTr="0027394B">
        <w:tc>
          <w:tcPr>
            <w:tcW w:w="3268" w:type="dxa"/>
          </w:tcPr>
          <w:p w:rsidR="004A4E6F" w:rsidRDefault="004A4E6F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 и естествознание</w:t>
            </w:r>
          </w:p>
        </w:tc>
        <w:tc>
          <w:tcPr>
            <w:tcW w:w="2498" w:type="dxa"/>
          </w:tcPr>
          <w:p w:rsidR="004A4E6F" w:rsidRDefault="004A4E6F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877" w:type="dxa"/>
            <w:gridSpan w:val="2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7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gridSpan w:val="3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8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9" w:type="dxa"/>
          </w:tcPr>
          <w:p w:rsidR="004A4E6F" w:rsidRDefault="004A4E6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827A30" w:rsidTr="0027394B">
        <w:tc>
          <w:tcPr>
            <w:tcW w:w="3268" w:type="dxa"/>
          </w:tcPr>
          <w:p w:rsidR="00827A30" w:rsidRDefault="00827A30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48" w:type="dxa"/>
          </w:tcPr>
          <w:p w:rsidR="00827A30" w:rsidRDefault="00A001A2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59" w:type="dxa"/>
          </w:tcPr>
          <w:p w:rsidR="00827A30" w:rsidRDefault="00A001A2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27A30" w:rsidTr="0027394B">
        <w:tc>
          <w:tcPr>
            <w:tcW w:w="3268" w:type="dxa"/>
            <w:vMerge w:val="restart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27A30" w:rsidTr="0027394B">
        <w:tc>
          <w:tcPr>
            <w:tcW w:w="3268" w:type="dxa"/>
            <w:vMerge/>
            <w:vAlign w:val="center"/>
          </w:tcPr>
          <w:p w:rsidR="00827A30" w:rsidRDefault="00827A30" w:rsidP="009C0716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27A30" w:rsidTr="0027394B">
        <w:tc>
          <w:tcPr>
            <w:tcW w:w="326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27A30" w:rsidTr="0027394B">
        <w:tc>
          <w:tcPr>
            <w:tcW w:w="3268" w:type="dxa"/>
            <w:vAlign w:val="center"/>
          </w:tcPr>
          <w:p w:rsidR="00827A30" w:rsidRDefault="00827A30" w:rsidP="009C0716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Физическая культура</w:t>
            </w:r>
          </w:p>
        </w:tc>
        <w:tc>
          <w:tcPr>
            <w:tcW w:w="2498" w:type="dxa"/>
          </w:tcPr>
          <w:p w:rsidR="00827A30" w:rsidRDefault="00827A30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877" w:type="dxa"/>
            <w:gridSpan w:val="2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7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gridSpan w:val="3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8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9" w:type="dxa"/>
          </w:tcPr>
          <w:p w:rsidR="00827A30" w:rsidRDefault="00827A30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2266F" w:rsidTr="0027394B">
        <w:tc>
          <w:tcPr>
            <w:tcW w:w="5766" w:type="dxa"/>
            <w:gridSpan w:val="2"/>
          </w:tcPr>
          <w:p w:rsidR="00E2266F" w:rsidRDefault="00E2266F" w:rsidP="00E2266F">
            <w:pPr>
              <w:pStyle w:val="ae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77" w:type="dxa"/>
            <w:gridSpan w:val="2"/>
          </w:tcPr>
          <w:p w:rsidR="00E2266F" w:rsidRDefault="00E2266F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857" w:type="dxa"/>
          </w:tcPr>
          <w:p w:rsidR="00E2266F" w:rsidRDefault="00E2266F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900" w:type="dxa"/>
            <w:gridSpan w:val="3"/>
          </w:tcPr>
          <w:p w:rsidR="00E2266F" w:rsidRDefault="00E2266F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848" w:type="dxa"/>
          </w:tcPr>
          <w:p w:rsidR="00E2266F" w:rsidRDefault="00E2266F" w:rsidP="00140361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959" w:type="dxa"/>
          </w:tcPr>
          <w:p w:rsidR="00E2266F" w:rsidRDefault="00E2266F" w:rsidP="00140361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182</w:t>
            </w:r>
          </w:p>
        </w:tc>
      </w:tr>
      <w:tr w:rsidR="00E2266F" w:rsidTr="005D2ED7">
        <w:tc>
          <w:tcPr>
            <w:tcW w:w="10207" w:type="dxa"/>
            <w:gridSpan w:val="10"/>
          </w:tcPr>
          <w:p w:rsidR="00E2266F" w:rsidRPr="00594A9B" w:rsidRDefault="00E2266F" w:rsidP="00B5247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4A9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41777B" w:rsidTr="0027394B">
        <w:tc>
          <w:tcPr>
            <w:tcW w:w="5766" w:type="dxa"/>
            <w:gridSpan w:val="2"/>
          </w:tcPr>
          <w:p w:rsidR="0041777B" w:rsidRDefault="0041777B" w:rsidP="009C0716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Основы здорового образа жизни</w:t>
            </w:r>
          </w:p>
        </w:tc>
        <w:tc>
          <w:tcPr>
            <w:tcW w:w="877" w:type="dxa"/>
            <w:gridSpan w:val="2"/>
          </w:tcPr>
          <w:p w:rsidR="0041777B" w:rsidRDefault="0041777B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</w:tcPr>
          <w:p w:rsidR="0041777B" w:rsidRDefault="0041777B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gridSpan w:val="3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</w:tcPr>
          <w:p w:rsidR="0041777B" w:rsidRDefault="00246B61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41777B" w:rsidRDefault="009B1C3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1777B" w:rsidTr="0027394B">
        <w:tc>
          <w:tcPr>
            <w:tcW w:w="5766" w:type="dxa"/>
            <w:gridSpan w:val="2"/>
          </w:tcPr>
          <w:p w:rsidR="0041777B" w:rsidRDefault="0041777B" w:rsidP="009C0716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Детская риторика</w:t>
            </w:r>
          </w:p>
        </w:tc>
        <w:tc>
          <w:tcPr>
            <w:tcW w:w="877" w:type="dxa"/>
            <w:gridSpan w:val="2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gridSpan w:val="3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1777B" w:rsidTr="0027394B">
        <w:tc>
          <w:tcPr>
            <w:tcW w:w="5766" w:type="dxa"/>
            <w:gridSpan w:val="2"/>
          </w:tcPr>
          <w:p w:rsidR="0041777B" w:rsidRDefault="0041777B" w:rsidP="009C0716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Наглядная геометрия</w:t>
            </w:r>
          </w:p>
        </w:tc>
        <w:tc>
          <w:tcPr>
            <w:tcW w:w="877" w:type="dxa"/>
            <w:gridSpan w:val="2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gridSpan w:val="3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</w:tcPr>
          <w:p w:rsidR="0041777B" w:rsidRDefault="009B1C3F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41777B" w:rsidTr="0027394B">
        <w:tc>
          <w:tcPr>
            <w:tcW w:w="5766" w:type="dxa"/>
            <w:gridSpan w:val="2"/>
          </w:tcPr>
          <w:p w:rsidR="0041777B" w:rsidRDefault="0041777B" w:rsidP="003859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Максимально  допустимая </w:t>
            </w:r>
            <w:r w:rsidR="003859A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недельная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нагрузка</w:t>
            </w:r>
          </w:p>
        </w:tc>
        <w:tc>
          <w:tcPr>
            <w:tcW w:w="877" w:type="dxa"/>
            <w:gridSpan w:val="2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7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00" w:type="dxa"/>
            <w:gridSpan w:val="3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48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9" w:type="dxa"/>
          </w:tcPr>
          <w:p w:rsidR="0041777B" w:rsidRDefault="00140361" w:rsidP="009B1C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  <w:r w:rsidR="009B1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5D2ED7" w:rsidTr="0027394B">
        <w:tc>
          <w:tcPr>
            <w:tcW w:w="5766" w:type="dxa"/>
            <w:gridSpan w:val="2"/>
          </w:tcPr>
          <w:p w:rsidR="005D2ED7" w:rsidRDefault="005D2ED7" w:rsidP="00704D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</w:p>
          <w:p w:rsidR="005D2ED7" w:rsidRDefault="005D2ED7" w:rsidP="00704D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промежуточной </w:t>
            </w:r>
          </w:p>
          <w:p w:rsidR="005D2ED7" w:rsidRDefault="005D2ED7" w:rsidP="00704D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</w:p>
        </w:tc>
        <w:tc>
          <w:tcPr>
            <w:tcW w:w="877" w:type="dxa"/>
            <w:gridSpan w:val="2"/>
          </w:tcPr>
          <w:p w:rsidR="005D2ED7" w:rsidRDefault="005D2ED7" w:rsidP="00B52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ED7" w:rsidRDefault="005D2ED7" w:rsidP="00B52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2ED7" w:rsidRPr="00704DD7" w:rsidRDefault="005D2ED7" w:rsidP="005D2E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  <w:gridSpan w:val="6"/>
          </w:tcPr>
          <w:p w:rsidR="005D2ED7" w:rsidRDefault="005D2ED7" w:rsidP="00B52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D7">
              <w:rPr>
                <w:rFonts w:ascii="Times New Roman" w:hAnsi="Times New Roman"/>
                <w:sz w:val="28"/>
                <w:szCs w:val="28"/>
              </w:rPr>
              <w:t>Русский язык – ко</w:t>
            </w:r>
            <w:r w:rsidR="00F01B1B">
              <w:rPr>
                <w:rFonts w:ascii="Times New Roman" w:hAnsi="Times New Roman"/>
                <w:sz w:val="28"/>
                <w:szCs w:val="28"/>
              </w:rPr>
              <w:t>мплексная</w:t>
            </w:r>
            <w:r w:rsidRPr="00704DD7">
              <w:rPr>
                <w:rFonts w:ascii="Times New Roman" w:hAnsi="Times New Roman"/>
                <w:sz w:val="28"/>
                <w:szCs w:val="28"/>
              </w:rPr>
              <w:t xml:space="preserve"> работа, </w:t>
            </w:r>
          </w:p>
          <w:p w:rsidR="005D2ED7" w:rsidRDefault="005D2ED7" w:rsidP="00B52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D7">
              <w:rPr>
                <w:rFonts w:ascii="Times New Roman" w:hAnsi="Times New Roman"/>
                <w:sz w:val="28"/>
                <w:szCs w:val="28"/>
              </w:rPr>
              <w:t xml:space="preserve">математика – </w:t>
            </w:r>
            <w:r w:rsidR="00F01B1B" w:rsidRPr="00704DD7">
              <w:rPr>
                <w:rFonts w:ascii="Times New Roman" w:hAnsi="Times New Roman"/>
                <w:sz w:val="28"/>
                <w:szCs w:val="28"/>
              </w:rPr>
              <w:t>ко</w:t>
            </w:r>
            <w:r w:rsidR="00F01B1B">
              <w:rPr>
                <w:rFonts w:ascii="Times New Roman" w:hAnsi="Times New Roman"/>
                <w:sz w:val="28"/>
                <w:szCs w:val="28"/>
              </w:rPr>
              <w:t>мплексная</w:t>
            </w:r>
            <w:r w:rsidRPr="00704DD7"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</w:p>
          <w:p w:rsidR="005D2ED7" w:rsidRPr="00704DD7" w:rsidRDefault="005D2ED7" w:rsidP="00B524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4DD7" w:rsidTr="0027394B">
        <w:tc>
          <w:tcPr>
            <w:tcW w:w="5766" w:type="dxa"/>
            <w:gridSpan w:val="2"/>
          </w:tcPr>
          <w:p w:rsidR="00704DD7" w:rsidRDefault="00704DD7" w:rsidP="001C6D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4441" w:type="dxa"/>
            <w:gridSpan w:val="8"/>
          </w:tcPr>
          <w:p w:rsidR="00704DD7" w:rsidRDefault="00704DD7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777B" w:rsidTr="0027394B">
        <w:tc>
          <w:tcPr>
            <w:tcW w:w="3268" w:type="dxa"/>
            <w:vMerge w:val="restart"/>
          </w:tcPr>
          <w:p w:rsidR="0041777B" w:rsidRDefault="0041777B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2498" w:type="dxa"/>
            <w:vMerge w:val="restart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реализации</w:t>
            </w:r>
          </w:p>
        </w:tc>
        <w:tc>
          <w:tcPr>
            <w:tcW w:w="3482" w:type="dxa"/>
            <w:gridSpan w:val="7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959" w:type="dxa"/>
            <w:vMerge w:val="restart"/>
          </w:tcPr>
          <w:p w:rsidR="0041777B" w:rsidRDefault="0041777B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41777B" w:rsidTr="0027394B">
        <w:tc>
          <w:tcPr>
            <w:tcW w:w="3268" w:type="dxa"/>
            <w:vMerge/>
            <w:vAlign w:val="center"/>
          </w:tcPr>
          <w:p w:rsidR="0041777B" w:rsidRDefault="0041777B" w:rsidP="009C071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  <w:vMerge/>
            <w:vAlign w:val="center"/>
          </w:tcPr>
          <w:p w:rsidR="0041777B" w:rsidRDefault="0041777B" w:rsidP="009C07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7" w:type="dxa"/>
            <w:gridSpan w:val="2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857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900" w:type="dxa"/>
            <w:gridSpan w:val="3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848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959" w:type="dxa"/>
            <w:vMerge/>
          </w:tcPr>
          <w:p w:rsidR="0041777B" w:rsidRDefault="0041777B" w:rsidP="00B524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1B1B" w:rsidTr="00F01B1B">
        <w:trPr>
          <w:trHeight w:val="823"/>
        </w:trPr>
        <w:tc>
          <w:tcPr>
            <w:tcW w:w="3268" w:type="dxa"/>
            <w:vMerge w:val="restart"/>
          </w:tcPr>
          <w:p w:rsidR="00F01B1B" w:rsidRDefault="00F01B1B" w:rsidP="009C07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Общекультурное</w:t>
            </w:r>
          </w:p>
          <w:p w:rsidR="00F01B1B" w:rsidRDefault="00F01B1B" w:rsidP="009C07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F01B1B" w:rsidRPr="007E4536" w:rsidRDefault="00F01B1B" w:rsidP="009C07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45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Кружок </w:t>
            </w:r>
            <w:r w:rsidRPr="007E453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«Музыкальная кисточка»</w:t>
            </w:r>
          </w:p>
        </w:tc>
        <w:tc>
          <w:tcPr>
            <w:tcW w:w="870" w:type="dxa"/>
          </w:tcPr>
          <w:p w:rsidR="00F01B1B" w:rsidRPr="001912BD" w:rsidRDefault="00F01B1B" w:rsidP="009C07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01B1B" w:rsidRPr="001912BD" w:rsidRDefault="00F01B1B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2B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01B1B" w:rsidRPr="001912BD" w:rsidRDefault="00F01B1B" w:rsidP="002739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2" w:type="dxa"/>
            <w:gridSpan w:val="6"/>
          </w:tcPr>
          <w:p w:rsidR="00F01B1B" w:rsidRDefault="00F01B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01B1B" w:rsidRPr="001912BD" w:rsidRDefault="00F01B1B" w:rsidP="0027394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12B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F01B1B" w:rsidRDefault="00F01B1B" w:rsidP="00914A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</w:tcPr>
          <w:p w:rsidR="00F01B1B" w:rsidRDefault="00F01B1B" w:rsidP="009C071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01B1B" w:rsidRDefault="00F01B1B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9760A" w:rsidTr="00303445">
        <w:tc>
          <w:tcPr>
            <w:tcW w:w="3268" w:type="dxa"/>
            <w:vMerge/>
          </w:tcPr>
          <w:p w:rsidR="00D9760A" w:rsidRDefault="00D9760A" w:rsidP="009C07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D9760A" w:rsidRPr="007E4536" w:rsidRDefault="00D9760A" w:rsidP="009C07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45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Кружок </w:t>
            </w:r>
            <w:r w:rsidRPr="007E453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«Умелые ручки»</w:t>
            </w:r>
          </w:p>
        </w:tc>
        <w:tc>
          <w:tcPr>
            <w:tcW w:w="877" w:type="dxa"/>
            <w:gridSpan w:val="2"/>
          </w:tcPr>
          <w:p w:rsidR="00D9760A" w:rsidRDefault="00D9760A" w:rsidP="009C0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9760A" w:rsidRDefault="00D9760A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05" w:type="dxa"/>
            <w:gridSpan w:val="5"/>
          </w:tcPr>
          <w:p w:rsidR="00D9760A" w:rsidRDefault="00D9760A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9760A" w:rsidRDefault="00D9760A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D9760A" w:rsidRDefault="00D9760A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9760A" w:rsidRDefault="00D9760A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883423" w:rsidTr="0027394B">
        <w:trPr>
          <w:trHeight w:val="649"/>
        </w:trPr>
        <w:tc>
          <w:tcPr>
            <w:tcW w:w="3268" w:type="dxa"/>
          </w:tcPr>
          <w:p w:rsidR="00883423" w:rsidRDefault="00883423" w:rsidP="009C0716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Спортивно-оздоровительное</w:t>
            </w:r>
          </w:p>
        </w:tc>
        <w:tc>
          <w:tcPr>
            <w:tcW w:w="2498" w:type="dxa"/>
          </w:tcPr>
          <w:p w:rsidR="00883423" w:rsidRPr="007E4536" w:rsidRDefault="00883423" w:rsidP="0088342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4536">
              <w:rPr>
                <w:rFonts w:ascii="Times New Roman" w:hAnsi="Times New Roman"/>
                <w:sz w:val="28"/>
                <w:szCs w:val="28"/>
                <w:lang w:eastAsia="en-US"/>
              </w:rPr>
              <w:t>Секция</w:t>
            </w:r>
            <w:r w:rsidR="001912BD" w:rsidRPr="007E45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E453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«ОФП»</w:t>
            </w:r>
          </w:p>
        </w:tc>
        <w:tc>
          <w:tcPr>
            <w:tcW w:w="877" w:type="dxa"/>
            <w:gridSpan w:val="2"/>
          </w:tcPr>
          <w:p w:rsidR="00883423" w:rsidRDefault="00883423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83423" w:rsidRDefault="00883423" w:rsidP="00883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gridSpan w:val="5"/>
          </w:tcPr>
          <w:p w:rsidR="00883423" w:rsidRDefault="00883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83423" w:rsidRDefault="00883423" w:rsidP="00883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883423" w:rsidRDefault="0088342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83423" w:rsidRDefault="00883423" w:rsidP="001473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41777B" w:rsidTr="0027394B">
        <w:tc>
          <w:tcPr>
            <w:tcW w:w="3268" w:type="dxa"/>
          </w:tcPr>
          <w:p w:rsidR="0041777B" w:rsidRDefault="0041777B" w:rsidP="009C0716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Духовно - нравственное</w:t>
            </w:r>
          </w:p>
        </w:tc>
        <w:tc>
          <w:tcPr>
            <w:tcW w:w="2498" w:type="dxa"/>
          </w:tcPr>
          <w:p w:rsidR="0041777B" w:rsidRPr="00006624" w:rsidRDefault="0041777B" w:rsidP="009C071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Классные часы, мероприятия по программе «ПДД»</w:t>
            </w:r>
          </w:p>
        </w:tc>
        <w:tc>
          <w:tcPr>
            <w:tcW w:w="877" w:type="dxa"/>
            <w:gridSpan w:val="2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885" w:type="dxa"/>
            <w:gridSpan w:val="2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859" w:type="dxa"/>
          </w:tcPr>
          <w:p w:rsidR="0041777B" w:rsidRDefault="0041777B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861" w:type="dxa"/>
            <w:gridSpan w:val="2"/>
          </w:tcPr>
          <w:p w:rsidR="0041777B" w:rsidRDefault="0041777B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1777B" w:rsidRDefault="00AE3F33" w:rsidP="00AE3F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959" w:type="dxa"/>
          </w:tcPr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1777B" w:rsidRDefault="0041777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8D243C" w:rsidTr="008D243C">
        <w:trPr>
          <w:trHeight w:val="330"/>
        </w:trPr>
        <w:tc>
          <w:tcPr>
            <w:tcW w:w="3268" w:type="dxa"/>
            <w:vMerge w:val="restart"/>
          </w:tcPr>
          <w:p w:rsidR="008D243C" w:rsidRDefault="008D243C" w:rsidP="009C07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Социальное</w:t>
            </w:r>
          </w:p>
          <w:p w:rsidR="008D243C" w:rsidRDefault="008D243C" w:rsidP="009C07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243C" w:rsidRDefault="008D243C" w:rsidP="009C07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D243C" w:rsidRDefault="008D243C" w:rsidP="009C07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8D243C" w:rsidRPr="00006624" w:rsidRDefault="008D243C" w:rsidP="009C071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Кружок «Финансовая грамотность»</w:t>
            </w:r>
          </w:p>
        </w:tc>
        <w:tc>
          <w:tcPr>
            <w:tcW w:w="2625" w:type="dxa"/>
            <w:gridSpan w:val="5"/>
          </w:tcPr>
          <w:p w:rsidR="008D243C" w:rsidRDefault="008D243C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8D243C" w:rsidRDefault="008D243C" w:rsidP="008D2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243C" w:rsidRDefault="008D243C" w:rsidP="008D2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8D243C" w:rsidRDefault="008D243C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D243C" w:rsidRDefault="008D243C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D243C" w:rsidTr="0027394B">
        <w:trPr>
          <w:trHeight w:val="1275"/>
        </w:trPr>
        <w:tc>
          <w:tcPr>
            <w:tcW w:w="3268" w:type="dxa"/>
            <w:vMerge/>
          </w:tcPr>
          <w:p w:rsidR="008D243C" w:rsidRDefault="008D243C" w:rsidP="009C07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8D243C" w:rsidRDefault="008D243C" w:rsidP="009C07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Коррекционно-профилактическое занятие </w:t>
            </w:r>
            <w:r w:rsidRPr="000066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«Учимся сотрудничать»</w:t>
            </w:r>
          </w:p>
        </w:tc>
        <w:tc>
          <w:tcPr>
            <w:tcW w:w="877" w:type="dxa"/>
            <w:gridSpan w:val="2"/>
          </w:tcPr>
          <w:p w:rsidR="008D243C" w:rsidRDefault="008D243C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243C" w:rsidRDefault="008D243C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8D243C" w:rsidRDefault="008D243C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5" w:type="dxa"/>
            <w:gridSpan w:val="5"/>
          </w:tcPr>
          <w:p w:rsidR="008D243C" w:rsidRDefault="008D243C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243C" w:rsidRDefault="008D243C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243C" w:rsidRDefault="008D243C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</w:tcPr>
          <w:p w:rsidR="008D243C" w:rsidRDefault="008D243C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D243C" w:rsidRDefault="008D243C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1C6DBB" w:rsidTr="0027394B">
        <w:tc>
          <w:tcPr>
            <w:tcW w:w="3268" w:type="dxa"/>
            <w:vMerge/>
          </w:tcPr>
          <w:p w:rsidR="001C6DBB" w:rsidRDefault="001C6DBB" w:rsidP="009C071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1C6DBB" w:rsidRPr="00006624" w:rsidRDefault="001C6DBB" w:rsidP="009C07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в рамках проекта </w:t>
            </w:r>
          </w:p>
          <w:p w:rsidR="001C6DBB" w:rsidRPr="00006624" w:rsidRDefault="001C6DBB" w:rsidP="009C071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«Благоустройство школы и школьной </w:t>
            </w:r>
          </w:p>
          <w:p w:rsidR="001C6DBB" w:rsidRPr="00006624" w:rsidRDefault="001C6DBB" w:rsidP="009C07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территории»</w:t>
            </w:r>
            <w:r w:rsidRPr="00006624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77" w:type="dxa"/>
            <w:gridSpan w:val="2"/>
          </w:tcPr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85" w:type="dxa"/>
            <w:gridSpan w:val="2"/>
          </w:tcPr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9" w:type="dxa"/>
          </w:tcPr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1" w:type="dxa"/>
            <w:gridSpan w:val="2"/>
          </w:tcPr>
          <w:p w:rsidR="001C6DBB" w:rsidRDefault="001C6DBB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59" w:type="dxa"/>
          </w:tcPr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C6DBB" w:rsidRDefault="001C6DBB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706D3" w:rsidTr="0027394B">
        <w:tc>
          <w:tcPr>
            <w:tcW w:w="3268" w:type="dxa"/>
            <w:vMerge w:val="restart"/>
          </w:tcPr>
          <w:p w:rsidR="003706D3" w:rsidRDefault="003706D3" w:rsidP="009C071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Общеинтеллекту</w:t>
            </w:r>
            <w:r w:rsidR="008863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льное</w:t>
            </w:r>
            <w:proofErr w:type="spellEnd"/>
          </w:p>
          <w:p w:rsidR="003706D3" w:rsidRDefault="003706D3" w:rsidP="009C071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3706D3" w:rsidRPr="00006624" w:rsidRDefault="003706D3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Предметные недели, олимпиады</w:t>
            </w:r>
          </w:p>
        </w:tc>
        <w:tc>
          <w:tcPr>
            <w:tcW w:w="877" w:type="dxa"/>
            <w:gridSpan w:val="2"/>
          </w:tcPr>
          <w:p w:rsidR="003706D3" w:rsidRDefault="003706D3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85" w:type="dxa"/>
            <w:gridSpan w:val="2"/>
          </w:tcPr>
          <w:p w:rsidR="003706D3" w:rsidRDefault="003706D3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59" w:type="dxa"/>
          </w:tcPr>
          <w:p w:rsidR="003706D3" w:rsidRDefault="003706D3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861" w:type="dxa"/>
            <w:gridSpan w:val="2"/>
          </w:tcPr>
          <w:p w:rsidR="003706D3" w:rsidRDefault="003706D3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959" w:type="dxa"/>
          </w:tcPr>
          <w:p w:rsidR="003706D3" w:rsidRDefault="003706D3" w:rsidP="009C07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706D3" w:rsidTr="0027394B">
        <w:tc>
          <w:tcPr>
            <w:tcW w:w="3268" w:type="dxa"/>
            <w:vMerge/>
            <w:vAlign w:val="center"/>
          </w:tcPr>
          <w:p w:rsidR="003706D3" w:rsidRDefault="003706D3" w:rsidP="009C071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3706D3" w:rsidRPr="00006624" w:rsidRDefault="003706D3" w:rsidP="009C07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Кружок  </w:t>
            </w:r>
            <w:r w:rsidRPr="000066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«Учусь правильно говорить»</w:t>
            </w:r>
          </w:p>
        </w:tc>
        <w:tc>
          <w:tcPr>
            <w:tcW w:w="877" w:type="dxa"/>
            <w:gridSpan w:val="2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706D3" w:rsidTr="0027394B">
        <w:tc>
          <w:tcPr>
            <w:tcW w:w="3268" w:type="dxa"/>
            <w:vMerge/>
            <w:vAlign w:val="center"/>
          </w:tcPr>
          <w:p w:rsidR="003706D3" w:rsidRDefault="003706D3" w:rsidP="009C071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8" w:type="dxa"/>
          </w:tcPr>
          <w:p w:rsidR="003706D3" w:rsidRPr="00006624" w:rsidRDefault="003706D3" w:rsidP="009C071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662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Кружок </w:t>
            </w:r>
            <w:r w:rsidRPr="00006624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«Занимательная математика»</w:t>
            </w:r>
          </w:p>
        </w:tc>
        <w:tc>
          <w:tcPr>
            <w:tcW w:w="877" w:type="dxa"/>
            <w:gridSpan w:val="2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gridSpan w:val="2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9" w:type="dxa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1" w:type="dxa"/>
            <w:gridSpan w:val="2"/>
          </w:tcPr>
          <w:p w:rsidR="003706D3" w:rsidRDefault="003706D3" w:rsidP="009C07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9" w:type="dxa"/>
          </w:tcPr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  <w:p w:rsidR="003706D3" w:rsidRDefault="003706D3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2266F" w:rsidTr="0027394B">
        <w:tc>
          <w:tcPr>
            <w:tcW w:w="5766" w:type="dxa"/>
            <w:gridSpan w:val="2"/>
          </w:tcPr>
          <w:p w:rsidR="00E2266F" w:rsidRDefault="00E2266F" w:rsidP="009C07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77" w:type="dxa"/>
            <w:gridSpan w:val="2"/>
          </w:tcPr>
          <w:p w:rsidR="00E2266F" w:rsidRDefault="00E2266F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25,25</w:t>
            </w:r>
          </w:p>
        </w:tc>
        <w:tc>
          <w:tcPr>
            <w:tcW w:w="885" w:type="dxa"/>
            <w:gridSpan w:val="2"/>
          </w:tcPr>
          <w:p w:rsidR="00E2266F" w:rsidRDefault="00E2266F" w:rsidP="008220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22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,25</w:t>
            </w:r>
          </w:p>
        </w:tc>
        <w:tc>
          <w:tcPr>
            <w:tcW w:w="859" w:type="dxa"/>
          </w:tcPr>
          <w:p w:rsidR="00E2266F" w:rsidRDefault="00E2266F" w:rsidP="008220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220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,25</w:t>
            </w:r>
          </w:p>
        </w:tc>
        <w:tc>
          <w:tcPr>
            <w:tcW w:w="861" w:type="dxa"/>
            <w:gridSpan w:val="2"/>
          </w:tcPr>
          <w:p w:rsidR="00E2266F" w:rsidRDefault="007156EB" w:rsidP="008D24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D2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2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,25</w:t>
            </w:r>
          </w:p>
        </w:tc>
        <w:tc>
          <w:tcPr>
            <w:tcW w:w="959" w:type="dxa"/>
          </w:tcPr>
          <w:p w:rsidR="00E2266F" w:rsidRDefault="00E2266F" w:rsidP="008D24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7156E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8D243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B52479" w:rsidRDefault="00B52479" w:rsidP="00B524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2479" w:rsidRDefault="00B52479" w:rsidP="00B5247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F07BF2" w:rsidRDefault="00F07BF2" w:rsidP="00B52479">
      <w:pPr>
        <w:spacing w:after="0"/>
        <w:rPr>
          <w:rFonts w:ascii="Times New Roman" w:hAnsi="Times New Roman"/>
          <w:sz w:val="28"/>
          <w:szCs w:val="28"/>
        </w:rPr>
      </w:pPr>
    </w:p>
    <w:p w:rsidR="000156C8" w:rsidRDefault="000156C8" w:rsidP="00B52479">
      <w:pPr>
        <w:spacing w:after="0"/>
        <w:rPr>
          <w:rFonts w:ascii="Times New Roman" w:hAnsi="Times New Roman"/>
          <w:sz w:val="28"/>
          <w:szCs w:val="28"/>
        </w:rPr>
      </w:pPr>
    </w:p>
    <w:p w:rsidR="00467F53" w:rsidRDefault="00467F53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161C59" w:rsidRDefault="00161C5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B52479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ступени.</w:t>
      </w:r>
    </w:p>
    <w:p w:rsidR="00B52479" w:rsidRDefault="00B52479" w:rsidP="00B52479">
      <w:pPr>
        <w:spacing w:after="0"/>
        <w:ind w:left="645"/>
        <w:rPr>
          <w:rFonts w:ascii="Times New Roman" w:hAnsi="Times New Roman"/>
          <w:b/>
          <w:sz w:val="28"/>
          <w:szCs w:val="28"/>
        </w:rPr>
      </w:pPr>
    </w:p>
    <w:p w:rsidR="006775C8" w:rsidRPr="006775C8" w:rsidRDefault="00B52479" w:rsidP="006775C8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C8">
        <w:rPr>
          <w:rFonts w:ascii="Times New Roman" w:hAnsi="Times New Roman"/>
          <w:color w:val="000000"/>
          <w:sz w:val="28"/>
          <w:szCs w:val="28"/>
        </w:rPr>
        <w:t>Образовательный план для 5-</w:t>
      </w:r>
      <w:r w:rsidR="0076378D" w:rsidRPr="00677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94B">
        <w:rPr>
          <w:rFonts w:ascii="Times New Roman" w:hAnsi="Times New Roman"/>
          <w:color w:val="000000"/>
          <w:sz w:val="28"/>
          <w:szCs w:val="28"/>
        </w:rPr>
        <w:t>9</w:t>
      </w:r>
      <w:r w:rsidRPr="006775C8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76378D" w:rsidRPr="006775C8">
        <w:rPr>
          <w:rFonts w:ascii="Times New Roman" w:hAnsi="Times New Roman"/>
          <w:color w:val="000000"/>
          <w:sz w:val="28"/>
          <w:szCs w:val="28"/>
        </w:rPr>
        <w:t xml:space="preserve">ов разработан  в соответствии с </w:t>
      </w:r>
      <w:r w:rsidRPr="006775C8">
        <w:rPr>
          <w:rFonts w:ascii="Times New Roman" w:hAnsi="Times New Roman"/>
          <w:color w:val="000000"/>
          <w:sz w:val="28"/>
          <w:szCs w:val="28"/>
        </w:rPr>
        <w:t>требованиями федерального государственного образовательного стандарта (второго поколения) основного общего образования.</w:t>
      </w:r>
    </w:p>
    <w:p w:rsidR="006775C8" w:rsidRDefault="00B52479" w:rsidP="006775C8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C8">
        <w:rPr>
          <w:rFonts w:ascii="Times New Roman" w:hAnsi="Times New Roman"/>
          <w:sz w:val="28"/>
          <w:szCs w:val="28"/>
        </w:rPr>
        <w:t xml:space="preserve">Классы </w:t>
      </w:r>
      <w:r w:rsidRPr="006775C8">
        <w:rPr>
          <w:rFonts w:ascii="Times New Roman" w:hAnsi="Times New Roman"/>
          <w:sz w:val="28"/>
          <w:szCs w:val="28"/>
          <w:lang w:val="en-US"/>
        </w:rPr>
        <w:t>II</w:t>
      </w:r>
      <w:r w:rsidRPr="006775C8">
        <w:rPr>
          <w:rFonts w:ascii="Times New Roman" w:hAnsi="Times New Roman"/>
          <w:sz w:val="28"/>
          <w:szCs w:val="28"/>
        </w:rPr>
        <w:t xml:space="preserve"> ступени обучаются по образовательным программам основного</w:t>
      </w:r>
      <w:r w:rsidR="00502965">
        <w:rPr>
          <w:rFonts w:ascii="Times New Roman" w:hAnsi="Times New Roman"/>
          <w:sz w:val="28"/>
          <w:szCs w:val="28"/>
        </w:rPr>
        <w:t xml:space="preserve"> </w:t>
      </w:r>
      <w:r w:rsidRPr="006775C8">
        <w:rPr>
          <w:rFonts w:ascii="Times New Roman" w:hAnsi="Times New Roman"/>
          <w:sz w:val="28"/>
          <w:szCs w:val="28"/>
        </w:rPr>
        <w:t>общего образования. В 9</w:t>
      </w:r>
      <w:r w:rsidR="00502965">
        <w:rPr>
          <w:rFonts w:ascii="Times New Roman" w:hAnsi="Times New Roman"/>
          <w:sz w:val="28"/>
          <w:szCs w:val="28"/>
        </w:rPr>
        <w:t xml:space="preserve"> классе</w:t>
      </w:r>
      <w:r w:rsidRPr="006775C8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Pr="006775C8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6775C8">
        <w:rPr>
          <w:rFonts w:ascii="Times New Roman" w:hAnsi="Times New Roman"/>
          <w:sz w:val="28"/>
          <w:szCs w:val="28"/>
        </w:rPr>
        <w:t xml:space="preserve"> подготовка </w:t>
      </w:r>
      <w:proofErr w:type="gramStart"/>
      <w:r w:rsidRPr="006775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775C8">
        <w:rPr>
          <w:rFonts w:ascii="Times New Roman" w:hAnsi="Times New Roman"/>
          <w:sz w:val="28"/>
          <w:szCs w:val="28"/>
        </w:rPr>
        <w:t>.</w:t>
      </w:r>
    </w:p>
    <w:p w:rsidR="00502965" w:rsidRDefault="00502965" w:rsidP="00502965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965">
        <w:rPr>
          <w:rFonts w:ascii="Times New Roman" w:hAnsi="Times New Roman"/>
          <w:sz w:val="28"/>
          <w:szCs w:val="28"/>
        </w:rPr>
        <w:t>Инвариантная часть образовательного плана соответствует требованиям, устанавливаемым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A01018" w:rsidRPr="00502965" w:rsidRDefault="00A01018" w:rsidP="00502965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7 классе для того, чтобы выполнить программу линии </w:t>
      </w:r>
      <w:proofErr w:type="spellStart"/>
      <w:r w:rsidR="004267F1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Пасечника</w:t>
      </w:r>
      <w:proofErr w:type="spellEnd"/>
      <w:r w:rsidR="004267F1">
        <w:rPr>
          <w:rFonts w:ascii="Times New Roman" w:hAnsi="Times New Roman"/>
          <w:sz w:val="28"/>
          <w:szCs w:val="28"/>
        </w:rPr>
        <w:t>, количество часов биологии увеличили до 2-х.</w:t>
      </w:r>
    </w:p>
    <w:p w:rsidR="00B52479" w:rsidRPr="006775C8" w:rsidRDefault="00B52479" w:rsidP="006775C8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5C8">
        <w:rPr>
          <w:rFonts w:ascii="Times New Roman" w:hAnsi="Times New Roman"/>
          <w:color w:val="000000"/>
          <w:sz w:val="28"/>
          <w:szCs w:val="28"/>
        </w:rPr>
        <w:t>Учебным планом ОУ предусмотрено следующее распределение часов</w:t>
      </w:r>
      <w:r w:rsidRPr="006775C8">
        <w:rPr>
          <w:rFonts w:ascii="Times New Roman" w:hAnsi="Times New Roman"/>
          <w:sz w:val="28"/>
          <w:szCs w:val="28"/>
        </w:rPr>
        <w:t xml:space="preserve">, отведенных на часть, формируемую участниками образовательного процесса: </w:t>
      </w:r>
    </w:p>
    <w:p w:rsidR="00B52479" w:rsidRDefault="00B52479" w:rsidP="00B52479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в 5-х классах – </w:t>
      </w:r>
      <w:r w:rsidR="00161C59">
        <w:rPr>
          <w:rFonts w:ascii="Times New Roman" w:hAnsi="Times New Roman"/>
          <w:color w:val="000000"/>
          <w:sz w:val="28"/>
          <w:szCs w:val="28"/>
        </w:rPr>
        <w:t xml:space="preserve">«Обществознание», </w:t>
      </w:r>
      <w:r>
        <w:rPr>
          <w:rFonts w:ascii="Times New Roman" w:hAnsi="Times New Roman"/>
          <w:color w:val="000000"/>
          <w:sz w:val="28"/>
          <w:szCs w:val="28"/>
        </w:rPr>
        <w:t xml:space="preserve">«Информатика и ИКТ», </w:t>
      </w:r>
      <w:r w:rsidR="00161C59">
        <w:rPr>
          <w:rFonts w:ascii="Times New Roman" w:hAnsi="Times New Roman"/>
          <w:color w:val="000000"/>
          <w:sz w:val="28"/>
          <w:szCs w:val="28"/>
        </w:rPr>
        <w:t xml:space="preserve">«Основы безопасности жизнедеятельности», «Экология»,  </w:t>
      </w:r>
      <w:r>
        <w:rPr>
          <w:rFonts w:ascii="Times New Roman" w:hAnsi="Times New Roman"/>
          <w:color w:val="000000"/>
          <w:sz w:val="28"/>
          <w:szCs w:val="28"/>
        </w:rPr>
        <w:t>«Краеведение», (по 1 часу);</w:t>
      </w:r>
    </w:p>
    <w:p w:rsidR="00B52479" w:rsidRPr="00161C59" w:rsidRDefault="00B52479" w:rsidP="00161C59">
      <w:pPr>
        <w:pStyle w:val="af"/>
        <w:spacing w:after="0" w:line="240" w:lineRule="auto"/>
        <w:ind w:left="6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в 6-х классах – </w:t>
      </w:r>
      <w:r w:rsidR="00161C59">
        <w:rPr>
          <w:rFonts w:ascii="Times New Roman" w:hAnsi="Times New Roman"/>
          <w:color w:val="000000"/>
          <w:sz w:val="28"/>
          <w:szCs w:val="28"/>
        </w:rPr>
        <w:t xml:space="preserve">«Информатика и ИКТ», «Основы </w:t>
      </w:r>
      <w:r w:rsidR="00161C59" w:rsidRPr="00161C59">
        <w:rPr>
          <w:rFonts w:ascii="Times New Roman" w:hAnsi="Times New Roman"/>
          <w:color w:val="000000"/>
          <w:sz w:val="28"/>
          <w:szCs w:val="28"/>
        </w:rPr>
        <w:t>безопасности жизнедеятельности»</w:t>
      </w:r>
      <w:r w:rsidR="00161C59">
        <w:rPr>
          <w:rFonts w:ascii="Times New Roman" w:hAnsi="Times New Roman"/>
          <w:color w:val="000000"/>
          <w:sz w:val="28"/>
          <w:szCs w:val="28"/>
        </w:rPr>
        <w:t>,</w:t>
      </w:r>
      <w:r w:rsidR="00161C59" w:rsidRPr="00161C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9EA">
        <w:rPr>
          <w:rFonts w:ascii="Times New Roman" w:hAnsi="Times New Roman"/>
          <w:color w:val="000000"/>
          <w:sz w:val="28"/>
          <w:szCs w:val="28"/>
        </w:rPr>
        <w:t xml:space="preserve">«Экология», </w:t>
      </w:r>
      <w:r w:rsidR="0076378D">
        <w:rPr>
          <w:rFonts w:ascii="Times New Roman" w:hAnsi="Times New Roman"/>
          <w:color w:val="000000"/>
          <w:sz w:val="28"/>
          <w:szCs w:val="28"/>
        </w:rPr>
        <w:t>«Краеведение»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61C59">
        <w:rPr>
          <w:rFonts w:ascii="Times New Roman" w:hAnsi="Times New Roman"/>
          <w:color w:val="000000"/>
          <w:sz w:val="28"/>
          <w:szCs w:val="28"/>
        </w:rPr>
        <w:t>(по 1 часу);</w:t>
      </w:r>
    </w:p>
    <w:p w:rsidR="0076378D" w:rsidRPr="00A01018" w:rsidRDefault="0076378D" w:rsidP="00A01018">
      <w:pPr>
        <w:pStyle w:val="af"/>
        <w:spacing w:after="0" w:line="240" w:lineRule="auto"/>
        <w:ind w:left="6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7-х классах - </w:t>
      </w:r>
      <w:r w:rsidR="00161C59">
        <w:rPr>
          <w:rFonts w:ascii="Times New Roman" w:hAnsi="Times New Roman"/>
          <w:color w:val="000000"/>
          <w:sz w:val="28"/>
          <w:szCs w:val="28"/>
        </w:rPr>
        <w:t xml:space="preserve">«Экология», </w:t>
      </w:r>
      <w:r>
        <w:rPr>
          <w:rFonts w:ascii="Times New Roman" w:hAnsi="Times New Roman"/>
          <w:color w:val="000000"/>
          <w:sz w:val="28"/>
          <w:szCs w:val="28"/>
        </w:rPr>
        <w:t xml:space="preserve">«Краеведение», </w:t>
      </w:r>
      <w:r w:rsidR="00A01018">
        <w:rPr>
          <w:rFonts w:ascii="Times New Roman" w:hAnsi="Times New Roman"/>
          <w:color w:val="000000"/>
          <w:sz w:val="28"/>
          <w:szCs w:val="28"/>
        </w:rPr>
        <w:t xml:space="preserve">«Основы </w:t>
      </w:r>
      <w:r w:rsidR="00A01018" w:rsidRPr="00161C59">
        <w:rPr>
          <w:rFonts w:ascii="Times New Roman" w:hAnsi="Times New Roman"/>
          <w:color w:val="000000"/>
          <w:sz w:val="28"/>
          <w:szCs w:val="28"/>
        </w:rPr>
        <w:t>безопасности жизнедеятельности»</w:t>
      </w:r>
      <w:r w:rsidR="00A0101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C59" w:rsidRPr="00A01018">
        <w:rPr>
          <w:rFonts w:ascii="Times New Roman" w:hAnsi="Times New Roman"/>
          <w:color w:val="000000"/>
          <w:sz w:val="28"/>
          <w:szCs w:val="28"/>
        </w:rPr>
        <w:t>«Ранняя химия» (по 1 часу);</w:t>
      </w:r>
    </w:p>
    <w:p w:rsidR="00161C59" w:rsidRDefault="00161C59" w:rsidP="00161C59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8-</w:t>
      </w:r>
      <w:r w:rsidR="0094047F">
        <w:rPr>
          <w:rFonts w:ascii="Times New Roman" w:hAnsi="Times New Roman"/>
          <w:color w:val="000000"/>
          <w:sz w:val="28"/>
          <w:szCs w:val="28"/>
        </w:rPr>
        <w:t>х классах -</w:t>
      </w:r>
      <w:r>
        <w:rPr>
          <w:rFonts w:ascii="Times New Roman" w:hAnsi="Times New Roman"/>
          <w:color w:val="000000"/>
          <w:sz w:val="28"/>
          <w:szCs w:val="28"/>
        </w:rPr>
        <w:t xml:space="preserve"> «Экология»,  «Краеведение», «Язык в речевом общении»</w:t>
      </w:r>
      <w:r w:rsidR="00CF7DEC">
        <w:rPr>
          <w:rFonts w:ascii="Times New Roman" w:hAnsi="Times New Roman"/>
          <w:color w:val="000000"/>
          <w:sz w:val="28"/>
          <w:szCs w:val="28"/>
        </w:rPr>
        <w:t>, «Избранные вопросы математики»</w:t>
      </w:r>
      <w:r w:rsidR="00A576CF">
        <w:rPr>
          <w:rFonts w:ascii="Times New Roman" w:hAnsi="Times New Roman"/>
          <w:color w:val="000000"/>
          <w:sz w:val="28"/>
          <w:szCs w:val="28"/>
        </w:rPr>
        <w:t xml:space="preserve"> (по 1 часу);</w:t>
      </w:r>
    </w:p>
    <w:p w:rsidR="00A576CF" w:rsidRPr="00161C59" w:rsidRDefault="00A576CF" w:rsidP="00161C59">
      <w:pPr>
        <w:pStyle w:val="a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9-х классах – «Экология», элективные курсы.</w:t>
      </w:r>
    </w:p>
    <w:p w:rsidR="00B52479" w:rsidRPr="00A576CF" w:rsidRDefault="00A576CF" w:rsidP="00A576CF">
      <w:pPr>
        <w:pStyle w:val="a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52479">
        <w:rPr>
          <w:rFonts w:ascii="Times New Roman" w:hAnsi="Times New Roman"/>
          <w:color w:val="000000"/>
          <w:sz w:val="28"/>
          <w:szCs w:val="28"/>
        </w:rPr>
        <w:t xml:space="preserve">редметы </w:t>
      </w:r>
      <w:r>
        <w:rPr>
          <w:rFonts w:ascii="Times New Roman" w:hAnsi="Times New Roman"/>
          <w:color w:val="000000"/>
          <w:sz w:val="28"/>
          <w:szCs w:val="28"/>
        </w:rPr>
        <w:t xml:space="preserve">«Краеведение», «ОБЖ» и «Экология» </w:t>
      </w:r>
      <w:r w:rsidR="00074D6F">
        <w:rPr>
          <w:rFonts w:ascii="Times New Roman" w:hAnsi="Times New Roman"/>
          <w:color w:val="000000"/>
          <w:sz w:val="28"/>
          <w:szCs w:val="28"/>
        </w:rPr>
        <w:t xml:space="preserve">введены для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074D6F" w:rsidRPr="00A576CF">
        <w:rPr>
          <w:rFonts w:ascii="Times New Roman" w:hAnsi="Times New Roman"/>
          <w:sz w:val="28"/>
          <w:szCs w:val="28"/>
        </w:rPr>
        <w:t>изучения обучающимися содержания образования краеведческой</w:t>
      </w:r>
      <w:r w:rsidR="00111BE9" w:rsidRPr="00A576CF">
        <w:rPr>
          <w:rFonts w:ascii="Times New Roman" w:hAnsi="Times New Roman"/>
          <w:sz w:val="28"/>
          <w:szCs w:val="28"/>
        </w:rPr>
        <w:t xml:space="preserve"> </w:t>
      </w:r>
      <w:r w:rsidR="00074D6F" w:rsidRPr="00A576CF">
        <w:rPr>
          <w:rFonts w:ascii="Times New Roman" w:hAnsi="Times New Roman"/>
          <w:sz w:val="28"/>
          <w:szCs w:val="28"/>
        </w:rPr>
        <w:t>направленности, о</w:t>
      </w:r>
      <w:r w:rsidR="00B52479" w:rsidRPr="00A576CF">
        <w:rPr>
          <w:rFonts w:ascii="Times New Roman" w:hAnsi="Times New Roman"/>
          <w:color w:val="000000"/>
          <w:sz w:val="28"/>
          <w:szCs w:val="28"/>
        </w:rPr>
        <w:t>беспечивают   формирование потребности учащихся</w:t>
      </w:r>
      <w:r w:rsidR="00111BE9" w:rsidRPr="00A57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479" w:rsidRPr="00A576CF">
        <w:rPr>
          <w:rFonts w:ascii="Times New Roman" w:hAnsi="Times New Roman"/>
          <w:color w:val="000000"/>
          <w:sz w:val="28"/>
          <w:szCs w:val="28"/>
        </w:rPr>
        <w:t>в здоровом образе жизни, навыков безопасной деятельности и</w:t>
      </w:r>
      <w:r w:rsidR="00111BE9" w:rsidRPr="00A57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479" w:rsidRPr="00A576CF">
        <w:rPr>
          <w:rFonts w:ascii="Times New Roman" w:hAnsi="Times New Roman"/>
          <w:color w:val="000000"/>
          <w:sz w:val="28"/>
          <w:szCs w:val="28"/>
        </w:rPr>
        <w:t>правильного поведения в чрезвычайных ситуациях, отражают</w:t>
      </w:r>
      <w:r w:rsidR="00111BE9" w:rsidRPr="00A576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479" w:rsidRPr="00A576CF">
        <w:rPr>
          <w:rFonts w:ascii="Times New Roman" w:hAnsi="Times New Roman"/>
          <w:color w:val="000000"/>
          <w:sz w:val="28"/>
          <w:szCs w:val="28"/>
        </w:rPr>
        <w:t>своеобразие экологической обстановки области.</w:t>
      </w:r>
    </w:p>
    <w:p w:rsidR="00A01018" w:rsidRDefault="00952675" w:rsidP="00A01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2F56" w:rsidRPr="00952675">
        <w:rPr>
          <w:rFonts w:ascii="Times New Roman" w:hAnsi="Times New Roman"/>
          <w:sz w:val="28"/>
          <w:szCs w:val="28"/>
        </w:rPr>
        <w:t>П</w:t>
      </w:r>
      <w:r w:rsidR="00A01018">
        <w:rPr>
          <w:rFonts w:ascii="Times New Roman" w:hAnsi="Times New Roman"/>
          <w:sz w:val="28"/>
          <w:szCs w:val="28"/>
        </w:rPr>
        <w:t>редмет</w:t>
      </w:r>
      <w:r w:rsidR="00B52479" w:rsidRPr="00952675">
        <w:rPr>
          <w:rFonts w:ascii="Times New Roman" w:hAnsi="Times New Roman"/>
          <w:sz w:val="28"/>
          <w:szCs w:val="28"/>
        </w:rPr>
        <w:t xml:space="preserve"> «</w:t>
      </w:r>
      <w:r w:rsidR="006775C8" w:rsidRPr="00952675">
        <w:rPr>
          <w:rFonts w:ascii="Times New Roman" w:hAnsi="Times New Roman"/>
          <w:sz w:val="28"/>
          <w:szCs w:val="28"/>
        </w:rPr>
        <w:t>Язык в речевом общении</w:t>
      </w:r>
      <w:r w:rsidR="00B52479" w:rsidRPr="00952675">
        <w:rPr>
          <w:rFonts w:ascii="Times New Roman" w:hAnsi="Times New Roman"/>
          <w:sz w:val="28"/>
          <w:szCs w:val="28"/>
        </w:rPr>
        <w:t>» - для</w:t>
      </w:r>
      <w:r w:rsidR="00A01018">
        <w:rPr>
          <w:rFonts w:ascii="Times New Roman" w:hAnsi="Times New Roman"/>
          <w:sz w:val="28"/>
          <w:szCs w:val="28"/>
        </w:rPr>
        <w:t xml:space="preserve"> </w:t>
      </w:r>
      <w:r w:rsidR="00B52479" w:rsidRPr="00952675">
        <w:rPr>
          <w:rFonts w:ascii="Times New Roman" w:hAnsi="Times New Roman"/>
          <w:sz w:val="28"/>
          <w:szCs w:val="28"/>
        </w:rPr>
        <w:t xml:space="preserve">расширения содержания </w:t>
      </w:r>
      <w:r w:rsidR="00A01018">
        <w:rPr>
          <w:rFonts w:ascii="Times New Roman" w:hAnsi="Times New Roman"/>
          <w:sz w:val="28"/>
          <w:szCs w:val="28"/>
        </w:rPr>
        <w:t xml:space="preserve">                </w:t>
      </w:r>
    </w:p>
    <w:p w:rsidR="00B52479" w:rsidRDefault="00A01018" w:rsidP="00A0101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2479" w:rsidRPr="00952675">
        <w:rPr>
          <w:rFonts w:ascii="Times New Roman" w:hAnsi="Times New Roman"/>
          <w:sz w:val="28"/>
          <w:szCs w:val="28"/>
        </w:rPr>
        <w:t>учебн</w:t>
      </w:r>
      <w:r w:rsidR="00074D6F" w:rsidRPr="00952675">
        <w:rPr>
          <w:rFonts w:ascii="Times New Roman" w:hAnsi="Times New Roman"/>
          <w:sz w:val="28"/>
          <w:szCs w:val="28"/>
        </w:rPr>
        <w:t>ого</w:t>
      </w:r>
      <w:r w:rsidR="00B52479" w:rsidRPr="00952675">
        <w:rPr>
          <w:rFonts w:ascii="Times New Roman" w:hAnsi="Times New Roman"/>
          <w:sz w:val="28"/>
          <w:szCs w:val="28"/>
        </w:rPr>
        <w:t xml:space="preserve"> предмет</w:t>
      </w:r>
      <w:r w:rsidR="00074D6F" w:rsidRPr="00952675">
        <w:rPr>
          <w:rFonts w:ascii="Times New Roman" w:hAnsi="Times New Roman"/>
          <w:sz w:val="28"/>
          <w:szCs w:val="28"/>
        </w:rPr>
        <w:t>а</w:t>
      </w:r>
      <w:r w:rsidR="00952675" w:rsidRPr="00952675">
        <w:rPr>
          <w:rFonts w:ascii="Times New Roman" w:hAnsi="Times New Roman"/>
          <w:sz w:val="28"/>
          <w:szCs w:val="28"/>
        </w:rPr>
        <w:t>: «Русский язык»,</w:t>
      </w:r>
      <w:r>
        <w:rPr>
          <w:rFonts w:ascii="Times New Roman" w:hAnsi="Times New Roman"/>
          <w:sz w:val="28"/>
          <w:szCs w:val="28"/>
        </w:rPr>
        <w:t xml:space="preserve"> «Избранные вопросы математики» - </w:t>
      </w:r>
      <w:r w:rsidR="00952675" w:rsidRPr="00952675">
        <w:rPr>
          <w:rFonts w:ascii="Times New Roman" w:hAnsi="Times New Roman"/>
          <w:sz w:val="28"/>
          <w:szCs w:val="28"/>
        </w:rPr>
        <w:t>для расширения содержания учебного предмета «Математика».</w:t>
      </w:r>
      <w:r w:rsidR="00952675">
        <w:rPr>
          <w:rFonts w:ascii="Times New Roman" w:hAnsi="Times New Roman"/>
          <w:sz w:val="28"/>
          <w:szCs w:val="28"/>
        </w:rPr>
        <w:t xml:space="preserve"> Введен</w:t>
      </w:r>
      <w:r w:rsidR="00B52479">
        <w:rPr>
          <w:rFonts w:ascii="Times New Roman" w:hAnsi="Times New Roman"/>
          <w:sz w:val="28"/>
          <w:szCs w:val="28"/>
        </w:rPr>
        <w:t xml:space="preserve"> пропе</w:t>
      </w:r>
      <w:r w:rsidR="00952675">
        <w:rPr>
          <w:rFonts w:ascii="Times New Roman" w:hAnsi="Times New Roman"/>
          <w:sz w:val="28"/>
          <w:szCs w:val="28"/>
        </w:rPr>
        <w:t>девтический курс раннего изучения учебного предмета</w:t>
      </w:r>
      <w:r w:rsidR="00B52479">
        <w:rPr>
          <w:rFonts w:ascii="Times New Roman" w:hAnsi="Times New Roman"/>
          <w:sz w:val="28"/>
          <w:szCs w:val="28"/>
        </w:rPr>
        <w:t xml:space="preserve"> химии</w:t>
      </w:r>
      <w:r w:rsidR="00952675">
        <w:rPr>
          <w:rFonts w:ascii="Times New Roman" w:hAnsi="Times New Roman"/>
          <w:sz w:val="28"/>
          <w:szCs w:val="28"/>
        </w:rPr>
        <w:t xml:space="preserve"> - «Ранняя химия»</w:t>
      </w:r>
      <w:r w:rsidR="00B52479">
        <w:rPr>
          <w:rFonts w:ascii="Times New Roman" w:hAnsi="Times New Roman"/>
          <w:sz w:val="28"/>
          <w:szCs w:val="28"/>
        </w:rPr>
        <w:t>.</w:t>
      </w:r>
    </w:p>
    <w:p w:rsidR="00B52479" w:rsidRPr="005A2F56" w:rsidRDefault="00A576CF" w:rsidP="00A576CF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9-х классах </w:t>
      </w:r>
      <w:r w:rsidR="00E21E2C">
        <w:rPr>
          <w:rFonts w:ascii="Times New Roman" w:hAnsi="Times New Roman"/>
          <w:sz w:val="28"/>
          <w:szCs w:val="28"/>
        </w:rPr>
        <w:t>отводится</w:t>
      </w:r>
      <w:r w:rsidR="00B52479" w:rsidRPr="005A2F56">
        <w:rPr>
          <w:rFonts w:ascii="Times New Roman" w:hAnsi="Times New Roman"/>
          <w:sz w:val="28"/>
          <w:szCs w:val="28"/>
        </w:rPr>
        <w:t xml:space="preserve"> 3 часа </w:t>
      </w:r>
      <w:r w:rsidR="00E21E2C">
        <w:rPr>
          <w:rFonts w:ascii="Times New Roman" w:hAnsi="Times New Roman"/>
          <w:sz w:val="28"/>
          <w:szCs w:val="28"/>
        </w:rPr>
        <w:t>на</w:t>
      </w:r>
      <w:r w:rsidR="00B52479" w:rsidRPr="005A2F56">
        <w:rPr>
          <w:rFonts w:ascii="Times New Roman" w:hAnsi="Times New Roman"/>
          <w:sz w:val="28"/>
          <w:szCs w:val="28"/>
        </w:rPr>
        <w:t xml:space="preserve"> учебные элективные курсы </w:t>
      </w:r>
      <w:proofErr w:type="spellStart"/>
      <w:r w:rsidR="00B52479" w:rsidRPr="005A2F56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B52479" w:rsidRPr="005A2F56">
        <w:rPr>
          <w:rFonts w:ascii="Times New Roman" w:hAnsi="Times New Roman"/>
          <w:sz w:val="28"/>
          <w:szCs w:val="28"/>
        </w:rPr>
        <w:t xml:space="preserve"> подготовки: </w:t>
      </w:r>
    </w:p>
    <w:p w:rsidR="00B52479" w:rsidRPr="00A576CF" w:rsidRDefault="00B52479" w:rsidP="00A576CF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четверть – ориентационны</w:t>
      </w:r>
      <w:r w:rsidR="00A576CF">
        <w:rPr>
          <w:rFonts w:ascii="Times New Roman" w:hAnsi="Times New Roman"/>
          <w:sz w:val="28"/>
          <w:szCs w:val="28"/>
        </w:rPr>
        <w:t xml:space="preserve">е элективные курсы (1 час), </w:t>
      </w:r>
      <w:r>
        <w:rPr>
          <w:rFonts w:ascii="Times New Roman" w:hAnsi="Times New Roman"/>
          <w:bCs/>
          <w:sz w:val="28"/>
          <w:szCs w:val="28"/>
        </w:rPr>
        <w:t>курсы психолого-педагогического сопровождения (1 час.)</w:t>
      </w:r>
      <w:r w:rsidR="00A576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информационная работа (1 час.)</w:t>
      </w:r>
      <w:r w:rsidR="00A576CF">
        <w:rPr>
          <w:rFonts w:ascii="Times New Roman" w:hAnsi="Times New Roman"/>
          <w:bCs/>
          <w:sz w:val="28"/>
          <w:szCs w:val="28"/>
        </w:rPr>
        <w:t>: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="00952675">
        <w:rPr>
          <w:rFonts w:ascii="Times New Roman" w:hAnsi="Times New Roman"/>
          <w:bCs/>
          <w:sz w:val="28"/>
          <w:szCs w:val="28"/>
        </w:rPr>
        <w:t>Психология успеха: мой выбор – моё профессиональное будущее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«</w:t>
      </w:r>
      <w:r w:rsidR="00952675">
        <w:rPr>
          <w:rFonts w:ascii="Times New Roman" w:hAnsi="Times New Roman"/>
          <w:bCs/>
          <w:sz w:val="28"/>
          <w:szCs w:val="28"/>
        </w:rPr>
        <w:t>Ты выбираешь профессию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="00952675">
        <w:rPr>
          <w:rFonts w:ascii="Times New Roman" w:hAnsi="Times New Roman"/>
          <w:bCs/>
          <w:sz w:val="28"/>
          <w:szCs w:val="28"/>
        </w:rPr>
        <w:t>У тебя есть выбор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C7A0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 4 четверть – предметные элективные курсы (3 часа). Учащимся предложены следующие элективные курсы по выбору: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«Волшебная сила русской речи»;</w:t>
      </w:r>
    </w:p>
    <w:p w:rsidR="00785461" w:rsidRDefault="00785461" w:rsidP="00785461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proofErr w:type="spellStart"/>
      <w:r>
        <w:rPr>
          <w:rFonts w:ascii="Times New Roman" w:hAnsi="Times New Roman"/>
          <w:bCs/>
          <w:sz w:val="28"/>
          <w:szCs w:val="28"/>
        </w:rPr>
        <w:t>Флеш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анимации»;</w:t>
      </w:r>
    </w:p>
    <w:p w:rsidR="00785461" w:rsidRDefault="00785461" w:rsidP="00785461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«Живой организм»;</w:t>
      </w:r>
    </w:p>
    <w:p w:rsidR="00785461" w:rsidRDefault="00785461" w:rsidP="00785461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«Калейдоскоп химических уравнений»;</w:t>
      </w:r>
    </w:p>
    <w:p w:rsidR="00785461" w:rsidRDefault="00785461" w:rsidP="00785461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«Математика в экономике»;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«Экранизация русской классики»; 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«Путешествие по Британии»;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«Элементы статистики и теории вероятности»;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="00785461">
        <w:rPr>
          <w:rFonts w:ascii="Times New Roman" w:hAnsi="Times New Roman"/>
          <w:bCs/>
          <w:sz w:val="28"/>
          <w:szCs w:val="28"/>
        </w:rPr>
        <w:t>Подготовка к ОГЭ по обществознанию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B52479" w:rsidRDefault="00B52479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85461">
        <w:rPr>
          <w:rFonts w:ascii="Times New Roman" w:hAnsi="Times New Roman"/>
          <w:bCs/>
          <w:sz w:val="28"/>
          <w:szCs w:val="28"/>
        </w:rPr>
        <w:t xml:space="preserve"> «Оптические явления в природе»;</w:t>
      </w:r>
    </w:p>
    <w:p w:rsidR="00785461" w:rsidRDefault="00785461" w:rsidP="00B52479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«Мир в тарелке».</w:t>
      </w:r>
    </w:p>
    <w:p w:rsidR="00B52479" w:rsidRDefault="00B52479" w:rsidP="006775C8">
      <w:pPr>
        <w:numPr>
          <w:ilvl w:val="1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 элективных курсов в 9-х классах предусмотрено деление обучающихся на группы, что позволяет индивидуализировать процесс обучения, активнее применять проектные и исследовательские формы организации учебных занятий.</w:t>
      </w:r>
    </w:p>
    <w:p w:rsidR="00B52479" w:rsidRDefault="00B52479" w:rsidP="006775C8">
      <w:pPr>
        <w:numPr>
          <w:ilvl w:val="1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занятий:</w:t>
      </w:r>
    </w:p>
    <w:p w:rsidR="00B52479" w:rsidRDefault="00B52479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 по иностранному языку (английский и немецкий язык), </w:t>
      </w:r>
    </w:p>
    <w:p w:rsidR="00B52479" w:rsidRDefault="00B52479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технологии (юноши и девушки) </w:t>
      </w:r>
    </w:p>
    <w:p w:rsidR="00B52479" w:rsidRDefault="00B52479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классы делятся на подгруппы с учётом наполняемости классов.</w:t>
      </w:r>
    </w:p>
    <w:p w:rsidR="00B52479" w:rsidRPr="0075030B" w:rsidRDefault="00B52479" w:rsidP="006775C8">
      <w:pPr>
        <w:numPr>
          <w:ilvl w:val="1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0B">
        <w:rPr>
          <w:rFonts w:ascii="Times New Roman" w:hAnsi="Times New Roman"/>
          <w:sz w:val="28"/>
          <w:szCs w:val="28"/>
        </w:rPr>
        <w:t>Внеучебная</w:t>
      </w:r>
      <w:proofErr w:type="spellEnd"/>
      <w:r w:rsidRPr="0075030B">
        <w:rPr>
          <w:rFonts w:ascii="Times New Roman" w:hAnsi="Times New Roman"/>
          <w:sz w:val="28"/>
          <w:szCs w:val="28"/>
        </w:rPr>
        <w:t xml:space="preserve"> деятельность на </w:t>
      </w:r>
      <w:r w:rsidRPr="0075030B">
        <w:rPr>
          <w:rFonts w:ascii="Times New Roman" w:hAnsi="Times New Roman"/>
          <w:sz w:val="28"/>
          <w:szCs w:val="28"/>
          <w:lang w:val="en-US"/>
        </w:rPr>
        <w:t>II</w:t>
      </w:r>
      <w:r w:rsidRPr="0075030B">
        <w:rPr>
          <w:rFonts w:ascii="Times New Roman" w:hAnsi="Times New Roman"/>
          <w:sz w:val="28"/>
          <w:szCs w:val="28"/>
        </w:rPr>
        <w:t xml:space="preserve"> ступени реализуется по направлениям и представлена кружковой работой, </w:t>
      </w:r>
      <w:r w:rsidR="0075030B" w:rsidRPr="0075030B">
        <w:rPr>
          <w:rFonts w:ascii="Times New Roman" w:hAnsi="Times New Roman"/>
          <w:sz w:val="28"/>
          <w:szCs w:val="28"/>
        </w:rPr>
        <w:t>консультациями</w:t>
      </w:r>
      <w:r w:rsidRPr="0075030B">
        <w:rPr>
          <w:rFonts w:ascii="Times New Roman" w:hAnsi="Times New Roman"/>
          <w:sz w:val="28"/>
          <w:szCs w:val="28"/>
        </w:rPr>
        <w:t>,  проведением секций:</w:t>
      </w:r>
    </w:p>
    <w:p w:rsidR="0075030B" w:rsidRPr="0075030B" w:rsidRDefault="0075030B" w:rsidP="0075030B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30B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75030B">
        <w:rPr>
          <w:rFonts w:ascii="Times New Roman" w:hAnsi="Times New Roman"/>
          <w:sz w:val="28"/>
          <w:szCs w:val="28"/>
        </w:rPr>
        <w:t xml:space="preserve"> направление: кружок «Мастерская слова», математическая секция «</w:t>
      </w:r>
      <w:r w:rsidRPr="0075030B">
        <w:rPr>
          <w:rFonts w:ascii="Times New Roman" w:hAnsi="Times New Roman"/>
          <w:sz w:val="28"/>
          <w:szCs w:val="28"/>
          <w:lang w:eastAsia="en-US"/>
        </w:rPr>
        <w:t>Пятое измерение</w:t>
      </w:r>
      <w:r w:rsidRPr="0075030B">
        <w:rPr>
          <w:rFonts w:ascii="Times New Roman" w:hAnsi="Times New Roman"/>
          <w:sz w:val="28"/>
          <w:szCs w:val="28"/>
        </w:rPr>
        <w:t xml:space="preserve">», </w:t>
      </w:r>
      <w:r w:rsidR="00E53E45">
        <w:rPr>
          <w:rFonts w:ascii="Times New Roman" w:hAnsi="Times New Roman"/>
          <w:sz w:val="28"/>
          <w:szCs w:val="28"/>
        </w:rPr>
        <w:t xml:space="preserve">кружок «Химия вокруг нас», </w:t>
      </w:r>
      <w:r w:rsidRPr="0075030B">
        <w:rPr>
          <w:rFonts w:ascii="Times New Roman" w:hAnsi="Times New Roman"/>
          <w:sz w:val="28"/>
          <w:szCs w:val="28"/>
        </w:rPr>
        <w:t>консульт</w:t>
      </w:r>
      <w:r w:rsidR="00E53E45">
        <w:rPr>
          <w:rFonts w:ascii="Times New Roman" w:hAnsi="Times New Roman"/>
          <w:sz w:val="28"/>
          <w:szCs w:val="28"/>
        </w:rPr>
        <w:t>ации «Подготовка к ОГЭ по русско</w:t>
      </w:r>
      <w:r w:rsidRPr="0075030B">
        <w:rPr>
          <w:rFonts w:ascii="Times New Roman" w:hAnsi="Times New Roman"/>
          <w:sz w:val="28"/>
          <w:szCs w:val="28"/>
        </w:rPr>
        <w:t>му языку», «Подготовка к ОГЭ по математике»;</w:t>
      </w:r>
      <w:r>
        <w:rPr>
          <w:rFonts w:ascii="Times New Roman" w:hAnsi="Times New Roman"/>
          <w:sz w:val="28"/>
          <w:szCs w:val="28"/>
        </w:rPr>
        <w:t xml:space="preserve"> предметные недели и олимпиады;</w:t>
      </w:r>
    </w:p>
    <w:p w:rsidR="00B52479" w:rsidRPr="0075030B" w:rsidRDefault="00B52479" w:rsidP="00B52479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30B">
        <w:rPr>
          <w:rFonts w:ascii="Times New Roman" w:hAnsi="Times New Roman"/>
          <w:sz w:val="28"/>
          <w:szCs w:val="28"/>
        </w:rPr>
        <w:t>общекультурное направление: кружки  «Реальность и фантазия» и «Художественная работа с кожей»;</w:t>
      </w:r>
    </w:p>
    <w:p w:rsidR="00B52479" w:rsidRPr="0075030B" w:rsidRDefault="00B52479" w:rsidP="00B52479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030B">
        <w:rPr>
          <w:rFonts w:ascii="Times New Roman" w:hAnsi="Times New Roman"/>
          <w:sz w:val="28"/>
          <w:szCs w:val="28"/>
        </w:rPr>
        <w:t>духовно - нравственное направление – классные часы, мероприятия по программе «ПДД»</w:t>
      </w:r>
      <w:r w:rsidRPr="003216E6">
        <w:rPr>
          <w:rFonts w:ascii="Times New Roman" w:hAnsi="Times New Roman"/>
          <w:sz w:val="28"/>
          <w:szCs w:val="28"/>
        </w:rPr>
        <w:t>;</w:t>
      </w:r>
    </w:p>
    <w:p w:rsidR="0075030B" w:rsidRPr="0075030B" w:rsidRDefault="0075030B" w:rsidP="0075030B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030B">
        <w:rPr>
          <w:rFonts w:ascii="Times New Roman" w:hAnsi="Times New Roman"/>
          <w:sz w:val="28"/>
          <w:szCs w:val="28"/>
        </w:rPr>
        <w:t>спортивно – оздоровительное: секци</w:t>
      </w:r>
      <w:r w:rsidR="00E21E2C">
        <w:rPr>
          <w:rFonts w:ascii="Times New Roman" w:hAnsi="Times New Roman"/>
          <w:sz w:val="28"/>
          <w:szCs w:val="28"/>
        </w:rPr>
        <w:t>и</w:t>
      </w:r>
      <w:r w:rsidRPr="0075030B">
        <w:rPr>
          <w:rFonts w:ascii="Times New Roman" w:hAnsi="Times New Roman"/>
          <w:sz w:val="28"/>
          <w:szCs w:val="28"/>
        </w:rPr>
        <w:t xml:space="preserve">  «Футбол»</w:t>
      </w:r>
      <w:r w:rsidR="00E21E2C">
        <w:rPr>
          <w:rFonts w:ascii="Times New Roman" w:hAnsi="Times New Roman"/>
          <w:sz w:val="28"/>
          <w:szCs w:val="28"/>
        </w:rPr>
        <w:t>, «Волейбол»</w:t>
      </w:r>
      <w:r w:rsidRPr="0075030B">
        <w:rPr>
          <w:rFonts w:ascii="Times New Roman" w:hAnsi="Times New Roman"/>
          <w:sz w:val="28"/>
          <w:szCs w:val="28"/>
        </w:rPr>
        <w:t>;</w:t>
      </w:r>
    </w:p>
    <w:p w:rsidR="002720B2" w:rsidRDefault="00B52479" w:rsidP="0027394B">
      <w:pPr>
        <w:pStyle w:val="af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5030B">
        <w:rPr>
          <w:rFonts w:ascii="Times New Roman" w:hAnsi="Times New Roman"/>
          <w:sz w:val="28"/>
          <w:szCs w:val="28"/>
        </w:rPr>
        <w:t>социальное направление –</w:t>
      </w:r>
      <w:r w:rsidR="003216E6">
        <w:rPr>
          <w:rFonts w:ascii="Times New Roman" w:hAnsi="Times New Roman"/>
          <w:sz w:val="28"/>
          <w:szCs w:val="28"/>
        </w:rPr>
        <w:t xml:space="preserve"> </w:t>
      </w:r>
      <w:r w:rsidRPr="0075030B">
        <w:rPr>
          <w:rFonts w:ascii="Times New Roman" w:hAnsi="Times New Roman"/>
          <w:sz w:val="28"/>
          <w:szCs w:val="28"/>
        </w:rPr>
        <w:t>работа в рамках проекта «Благоустройст</w:t>
      </w:r>
      <w:r w:rsidR="002B28D9" w:rsidRPr="0075030B">
        <w:rPr>
          <w:rFonts w:ascii="Times New Roman" w:hAnsi="Times New Roman"/>
          <w:sz w:val="28"/>
          <w:szCs w:val="28"/>
        </w:rPr>
        <w:t>во школы и школьной террит</w:t>
      </w:r>
      <w:r w:rsidR="00B61DAF">
        <w:rPr>
          <w:rFonts w:ascii="Times New Roman" w:hAnsi="Times New Roman"/>
          <w:sz w:val="28"/>
          <w:szCs w:val="28"/>
        </w:rPr>
        <w:t>ории».</w:t>
      </w:r>
    </w:p>
    <w:p w:rsidR="0027394B" w:rsidRDefault="0027394B" w:rsidP="00A576CF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76CF" w:rsidRDefault="00A576CF" w:rsidP="00A576CF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76CF" w:rsidRDefault="00A576CF" w:rsidP="00A576CF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16E6" w:rsidRDefault="003216E6" w:rsidP="00A576CF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576CF" w:rsidRPr="0027394B" w:rsidRDefault="00A576CF" w:rsidP="00A576CF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479" w:rsidRDefault="00B52479" w:rsidP="00B5247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(НЕДЕЛЬНЫЙ)</w:t>
      </w:r>
    </w:p>
    <w:p w:rsidR="00EC2156" w:rsidRDefault="00DD47F0" w:rsidP="00E53E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ОСНОВНОЕ ОБЩЕЕ ОБРАЗОВАНИЕ (5 - </w:t>
      </w:r>
      <w:r w:rsidR="00634066">
        <w:rPr>
          <w:rFonts w:ascii="Times New Roman" w:hAnsi="Times New Roman"/>
          <w:b/>
          <w:sz w:val="28"/>
          <w:szCs w:val="28"/>
        </w:rPr>
        <w:t>9</w:t>
      </w:r>
      <w:r w:rsidR="00B52479">
        <w:rPr>
          <w:rFonts w:ascii="Times New Roman" w:hAnsi="Times New Roman"/>
          <w:b/>
          <w:sz w:val="28"/>
          <w:szCs w:val="28"/>
        </w:rPr>
        <w:t xml:space="preserve"> классы)</w:t>
      </w:r>
    </w:p>
    <w:tbl>
      <w:tblPr>
        <w:tblStyle w:val="af0"/>
        <w:tblW w:w="103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851"/>
        <w:gridCol w:w="141"/>
        <w:gridCol w:w="851"/>
        <w:gridCol w:w="142"/>
        <w:gridCol w:w="708"/>
        <w:gridCol w:w="142"/>
        <w:gridCol w:w="992"/>
        <w:gridCol w:w="36"/>
        <w:gridCol w:w="30"/>
        <w:gridCol w:w="15"/>
        <w:gridCol w:w="792"/>
        <w:gridCol w:w="1155"/>
      </w:tblGrid>
      <w:tr w:rsidR="00ED4AFC" w:rsidTr="001006CD">
        <w:trPr>
          <w:trHeight w:val="645"/>
        </w:trPr>
        <w:tc>
          <w:tcPr>
            <w:tcW w:w="1986" w:type="dxa"/>
            <w:vMerge w:val="restart"/>
          </w:tcPr>
          <w:p w:rsidR="00ED4AFC" w:rsidRDefault="00ED4AFC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r2bl w:val="single" w:sz="4" w:space="0" w:color="auto"/>
            </w:tcBorders>
          </w:tcPr>
          <w:p w:rsidR="00ED4AFC" w:rsidRDefault="00ED4AFC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</w:p>
          <w:p w:rsidR="00ED4AFC" w:rsidRDefault="00ED4AFC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предметы</w:t>
            </w:r>
          </w:p>
          <w:p w:rsidR="00ED4AFC" w:rsidRDefault="00ED4AFC" w:rsidP="009C071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  <w:p w:rsidR="00ED4AFC" w:rsidRDefault="00ED4AFC" w:rsidP="009C071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Класс-комплекты</w:t>
            </w:r>
            <w:proofErr w:type="gramEnd"/>
          </w:p>
        </w:tc>
        <w:tc>
          <w:tcPr>
            <w:tcW w:w="4700" w:type="dxa"/>
            <w:gridSpan w:val="11"/>
          </w:tcPr>
          <w:p w:rsidR="00ED4AFC" w:rsidRDefault="00ED4AFC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55" w:type="dxa"/>
            <w:vMerge w:val="restart"/>
          </w:tcPr>
          <w:p w:rsidR="00ED4AFC" w:rsidRDefault="00ED4AFC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4AFC" w:rsidRDefault="00ED4AFC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047F57" w:rsidTr="00047F57">
        <w:trPr>
          <w:trHeight w:val="345"/>
        </w:trPr>
        <w:tc>
          <w:tcPr>
            <w:tcW w:w="1986" w:type="dxa"/>
            <w:vMerge/>
          </w:tcPr>
          <w:p w:rsidR="00047F57" w:rsidRDefault="00047F57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047F57" w:rsidRDefault="00047F57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992" w:type="dxa"/>
          </w:tcPr>
          <w:p w:rsidR="00047F57" w:rsidRPr="001006CD" w:rsidRDefault="00047F57" w:rsidP="001006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873" w:type="dxa"/>
            <w:gridSpan w:val="4"/>
          </w:tcPr>
          <w:p w:rsidR="00047F57" w:rsidRP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1155" w:type="dxa"/>
            <w:vMerge/>
          </w:tcPr>
          <w:p w:rsidR="00047F57" w:rsidRDefault="00047F57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F57" w:rsidTr="00047F57">
        <w:trPr>
          <w:trHeight w:val="270"/>
        </w:trPr>
        <w:tc>
          <w:tcPr>
            <w:tcW w:w="1986" w:type="dxa"/>
            <w:vMerge/>
          </w:tcPr>
          <w:p w:rsidR="00047F57" w:rsidRDefault="00047F57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r2bl w:val="single" w:sz="4" w:space="0" w:color="auto"/>
            </w:tcBorders>
          </w:tcPr>
          <w:p w:rsidR="00047F57" w:rsidRDefault="00047F57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47F57" w:rsidRDefault="00047F57" w:rsidP="001006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73" w:type="dxa"/>
            <w:gridSpan w:val="4"/>
          </w:tcPr>
          <w:p w:rsidR="00047F57" w:rsidRDefault="00047F57" w:rsidP="00047F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55" w:type="dxa"/>
            <w:vMerge/>
          </w:tcPr>
          <w:p w:rsidR="00047F57" w:rsidRDefault="00047F57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E45" w:rsidTr="001840AA">
        <w:tc>
          <w:tcPr>
            <w:tcW w:w="4537" w:type="dxa"/>
            <w:gridSpan w:val="2"/>
          </w:tcPr>
          <w:p w:rsidR="00E53E45" w:rsidRPr="00FB0E6D" w:rsidRDefault="00E53E45" w:rsidP="00E53E45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B0E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Обязательная часть</w:t>
            </w:r>
          </w:p>
        </w:tc>
        <w:tc>
          <w:tcPr>
            <w:tcW w:w="5855" w:type="dxa"/>
            <w:gridSpan w:val="12"/>
          </w:tcPr>
          <w:p w:rsidR="00E53E45" w:rsidRDefault="00E53E45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7F57" w:rsidTr="00047F57">
        <w:tc>
          <w:tcPr>
            <w:tcW w:w="1986" w:type="dxa"/>
            <w:vMerge w:val="restart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Филология</w:t>
            </w: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047F57" w:rsidRDefault="00047F57" w:rsidP="007F4A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047F57" w:rsidTr="00047F57">
        <w:tc>
          <w:tcPr>
            <w:tcW w:w="1986" w:type="dxa"/>
            <w:vMerge/>
          </w:tcPr>
          <w:p w:rsidR="00047F57" w:rsidRDefault="00047F57" w:rsidP="009C07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47F57" w:rsidRPr="00634434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047F57" w:rsidTr="00047F57">
        <w:tc>
          <w:tcPr>
            <w:tcW w:w="1986" w:type="dxa"/>
            <w:vMerge/>
          </w:tcPr>
          <w:p w:rsidR="00047F57" w:rsidRDefault="00047F57" w:rsidP="009C07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047F57" w:rsidRDefault="00047F57" w:rsidP="00F5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047F57" w:rsidTr="00047F57">
        <w:tc>
          <w:tcPr>
            <w:tcW w:w="1986" w:type="dxa"/>
            <w:vMerge w:val="restart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7" w:type="dxa"/>
            <w:gridSpan w:val="3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047F57" w:rsidTr="00047F57">
        <w:tc>
          <w:tcPr>
            <w:tcW w:w="1986" w:type="dxa"/>
            <w:vMerge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047F57" w:rsidTr="00047F57">
        <w:tc>
          <w:tcPr>
            <w:tcW w:w="1986" w:type="dxa"/>
            <w:vMerge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Геометрия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047F57" w:rsidTr="00047F57">
        <w:tc>
          <w:tcPr>
            <w:tcW w:w="1986" w:type="dxa"/>
            <w:vMerge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47F57" w:rsidTr="00047F57">
        <w:trPr>
          <w:trHeight w:val="330"/>
        </w:trPr>
        <w:tc>
          <w:tcPr>
            <w:tcW w:w="1986" w:type="dxa"/>
            <w:vMerge w:val="restart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Общественно-научные предметы</w:t>
            </w: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047F57" w:rsidRDefault="00047F57" w:rsidP="00F52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047F57" w:rsidTr="00047F57">
        <w:trPr>
          <w:trHeight w:val="300"/>
        </w:trPr>
        <w:tc>
          <w:tcPr>
            <w:tcW w:w="1986" w:type="dxa"/>
            <w:vMerge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47F57" w:rsidTr="00047F57">
        <w:trPr>
          <w:trHeight w:val="450"/>
        </w:trPr>
        <w:tc>
          <w:tcPr>
            <w:tcW w:w="1986" w:type="dxa"/>
            <w:vMerge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5" w:type="dxa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47F57" w:rsidTr="00047F57">
        <w:tc>
          <w:tcPr>
            <w:tcW w:w="1986" w:type="dxa"/>
            <w:vMerge w:val="restart"/>
          </w:tcPr>
          <w:p w:rsidR="00047F57" w:rsidRDefault="00047F57" w:rsidP="00ED4AF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Естественно-научные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предметы</w:t>
            </w:r>
          </w:p>
        </w:tc>
        <w:tc>
          <w:tcPr>
            <w:tcW w:w="2551" w:type="dxa"/>
          </w:tcPr>
          <w:p w:rsidR="00047F57" w:rsidRDefault="00047F57" w:rsidP="0063443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Pr="00634434" w:rsidRDefault="00047F57" w:rsidP="009C071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28" w:type="dxa"/>
            <w:gridSpan w:val="2"/>
          </w:tcPr>
          <w:p w:rsidR="00047F57" w:rsidRPr="00634434" w:rsidRDefault="00047F57" w:rsidP="001006C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7" w:type="dxa"/>
            <w:gridSpan w:val="3"/>
          </w:tcPr>
          <w:p w:rsidR="00047F57" w:rsidRPr="00634434" w:rsidRDefault="00047F57" w:rsidP="00047F5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55" w:type="dxa"/>
          </w:tcPr>
          <w:p w:rsidR="00047F57" w:rsidRPr="00634434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47F57" w:rsidTr="00047F57">
        <w:tc>
          <w:tcPr>
            <w:tcW w:w="1986" w:type="dxa"/>
            <w:vMerge/>
          </w:tcPr>
          <w:p w:rsidR="00047F57" w:rsidRDefault="00047F57" w:rsidP="00ED4AF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47F57" w:rsidRDefault="00047F57" w:rsidP="0063443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47F57" w:rsidTr="00047F57">
        <w:tc>
          <w:tcPr>
            <w:tcW w:w="1986" w:type="dxa"/>
            <w:vMerge/>
          </w:tcPr>
          <w:p w:rsidR="00047F57" w:rsidRDefault="00047F57" w:rsidP="00ED4AFC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47F57" w:rsidRDefault="00047F57" w:rsidP="00634434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992" w:type="dxa"/>
            <w:gridSpan w:val="2"/>
          </w:tcPr>
          <w:p w:rsidR="00047F57" w:rsidRPr="00634434" w:rsidRDefault="00047F57" w:rsidP="009C07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</w:tcPr>
          <w:p w:rsidR="00047F57" w:rsidRPr="00634434" w:rsidRDefault="00047F57" w:rsidP="009C07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Pr="00DA2946" w:rsidRDefault="00047F57" w:rsidP="009C0716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D61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28" w:type="dxa"/>
            <w:gridSpan w:val="2"/>
          </w:tcPr>
          <w:p w:rsidR="00047F57" w:rsidRPr="00634434" w:rsidRDefault="00047F57" w:rsidP="001006C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37" w:type="dxa"/>
            <w:gridSpan w:val="3"/>
          </w:tcPr>
          <w:p w:rsidR="00047F57" w:rsidRPr="00634434" w:rsidRDefault="00047F57" w:rsidP="00047F5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55" w:type="dxa"/>
          </w:tcPr>
          <w:p w:rsidR="00047F57" w:rsidRPr="00634434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047F57" w:rsidTr="00047F57">
        <w:tc>
          <w:tcPr>
            <w:tcW w:w="1986" w:type="dxa"/>
            <w:vMerge w:val="restart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8" w:type="dxa"/>
            <w:gridSpan w:val="2"/>
          </w:tcPr>
          <w:p w:rsidR="00047F57" w:rsidRPr="00632CEE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2C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  <w:gridSpan w:val="3"/>
          </w:tcPr>
          <w:p w:rsidR="00047F57" w:rsidRPr="00632CEE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47F57" w:rsidTr="00047F57">
        <w:trPr>
          <w:trHeight w:val="690"/>
        </w:trPr>
        <w:tc>
          <w:tcPr>
            <w:tcW w:w="1986" w:type="dxa"/>
            <w:vMerge/>
            <w:vAlign w:val="center"/>
          </w:tcPr>
          <w:p w:rsidR="00047F57" w:rsidRDefault="00047F57" w:rsidP="009C0716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8" w:type="dxa"/>
            <w:gridSpan w:val="2"/>
          </w:tcPr>
          <w:p w:rsidR="00047F57" w:rsidRPr="00632CEE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32C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  <w:gridSpan w:val="3"/>
          </w:tcPr>
          <w:p w:rsidR="00047F57" w:rsidRPr="00632CEE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47F57" w:rsidTr="00047F57">
        <w:tc>
          <w:tcPr>
            <w:tcW w:w="1986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gridSpan w:val="2"/>
          </w:tcPr>
          <w:p w:rsidR="00047F57" w:rsidRPr="00C2430F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43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764D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47F57" w:rsidTr="00047F57">
        <w:tc>
          <w:tcPr>
            <w:tcW w:w="1986" w:type="dxa"/>
            <w:vMerge w:val="restart"/>
            <w:vAlign w:val="center"/>
          </w:tcPr>
          <w:p w:rsidR="00047F57" w:rsidRDefault="00047F57" w:rsidP="009C0716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 xml:space="preserve">Физическая культура и основы безопасности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ОБЖ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Default="00047F57" w:rsidP="00DA29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47F57" w:rsidTr="00047F57">
        <w:tc>
          <w:tcPr>
            <w:tcW w:w="1986" w:type="dxa"/>
            <w:vMerge/>
            <w:vAlign w:val="center"/>
          </w:tcPr>
          <w:p w:rsidR="00047F57" w:rsidRDefault="00047F57" w:rsidP="009C0716">
            <w:pPr>
              <w:rPr>
                <w:rFonts w:ascii="Times New Roman" w:eastAsiaTheme="minorHAnsi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551" w:type="dxa"/>
          </w:tcPr>
          <w:p w:rsidR="00047F57" w:rsidRDefault="00047F57" w:rsidP="009C0716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8" w:type="dxa"/>
            <w:gridSpan w:val="2"/>
          </w:tcPr>
          <w:p w:rsidR="00047F57" w:rsidRDefault="00047F57" w:rsidP="0010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37" w:type="dxa"/>
            <w:gridSpan w:val="3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249EE">
            <w:pPr>
              <w:pStyle w:val="ae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2" w:type="dxa"/>
            <w:gridSpan w:val="2"/>
          </w:tcPr>
          <w:p w:rsidR="00047F57" w:rsidRDefault="00047F57" w:rsidP="0056115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993" w:type="dxa"/>
            <w:gridSpan w:val="2"/>
          </w:tcPr>
          <w:p w:rsidR="00047F57" w:rsidRDefault="00047F57" w:rsidP="009C071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850" w:type="dxa"/>
            <w:gridSpan w:val="2"/>
          </w:tcPr>
          <w:p w:rsidR="00047F57" w:rsidRPr="00CF1B07" w:rsidRDefault="00047F57" w:rsidP="001061A6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F1B0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028" w:type="dxa"/>
            <w:gridSpan w:val="2"/>
          </w:tcPr>
          <w:p w:rsidR="00047F57" w:rsidRPr="00632CEE" w:rsidRDefault="00047F57" w:rsidP="001006CD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32C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837" w:type="dxa"/>
            <w:gridSpan w:val="3"/>
          </w:tcPr>
          <w:p w:rsidR="00047F57" w:rsidRPr="00632CEE" w:rsidRDefault="00047F57" w:rsidP="00047F5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55" w:type="dxa"/>
          </w:tcPr>
          <w:p w:rsidR="00047F57" w:rsidRDefault="003216E6" w:rsidP="00764D10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302</w:t>
            </w:r>
          </w:p>
        </w:tc>
      </w:tr>
      <w:tr w:rsidR="00E75CAC" w:rsidTr="00216642">
        <w:tc>
          <w:tcPr>
            <w:tcW w:w="9237" w:type="dxa"/>
            <w:gridSpan w:val="13"/>
          </w:tcPr>
          <w:p w:rsidR="00E75CAC" w:rsidRPr="007E0AD7" w:rsidRDefault="00E75CAC" w:rsidP="009C071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0AD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55" w:type="dxa"/>
          </w:tcPr>
          <w:p w:rsidR="00E75CAC" w:rsidRDefault="00E75CAC" w:rsidP="009C07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21664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851" w:type="dxa"/>
          </w:tcPr>
          <w:p w:rsidR="00047F57" w:rsidRPr="00D86182" w:rsidRDefault="00047F57" w:rsidP="002166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8618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5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C071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851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125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125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5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C0716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ОБЖ </w:t>
            </w:r>
          </w:p>
        </w:tc>
        <w:tc>
          <w:tcPr>
            <w:tcW w:w="851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125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125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Pr="00CF1B07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B0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gridSpan w:val="5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21664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851" w:type="dxa"/>
          </w:tcPr>
          <w:p w:rsidR="00047F57" w:rsidRPr="009B5CDF" w:rsidRDefault="00047F57" w:rsidP="0021664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5CD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</w:tcPr>
          <w:p w:rsidR="00047F57" w:rsidRPr="004439EA" w:rsidRDefault="00047F57" w:rsidP="00216642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39E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Pr="0049125D" w:rsidRDefault="00047F57" w:rsidP="002166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gridSpan w:val="5"/>
          </w:tcPr>
          <w:p w:rsidR="00047F57" w:rsidRPr="0049125D" w:rsidRDefault="00047F57" w:rsidP="0021664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" w:type="dxa"/>
          </w:tcPr>
          <w:p w:rsidR="00047F57" w:rsidRPr="0049125D" w:rsidRDefault="00047F57" w:rsidP="00047F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5" w:type="dxa"/>
          </w:tcPr>
          <w:p w:rsidR="00047F57" w:rsidRDefault="003216E6" w:rsidP="002166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C0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851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9125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92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125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gridSpan w:val="5"/>
          </w:tcPr>
          <w:p w:rsidR="00047F57" w:rsidRPr="0049125D" w:rsidRDefault="00047F57" w:rsidP="00E75C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" w:type="dxa"/>
          </w:tcPr>
          <w:p w:rsidR="00047F57" w:rsidRPr="0049125D" w:rsidRDefault="00047F57" w:rsidP="00047F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C0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Язык в речевом общении</w:t>
            </w:r>
          </w:p>
        </w:tc>
        <w:tc>
          <w:tcPr>
            <w:tcW w:w="851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5"/>
          </w:tcPr>
          <w:p w:rsidR="00047F57" w:rsidRPr="0049125D" w:rsidRDefault="00047F57" w:rsidP="00E75C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" w:type="dxa"/>
          </w:tcPr>
          <w:p w:rsidR="00047F57" w:rsidRPr="0049125D" w:rsidRDefault="00047F57" w:rsidP="00047F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C0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Избранные вопросы математики</w:t>
            </w:r>
          </w:p>
        </w:tc>
        <w:tc>
          <w:tcPr>
            <w:tcW w:w="851" w:type="dxa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Pr="0049125D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5"/>
          </w:tcPr>
          <w:p w:rsidR="00047F57" w:rsidRDefault="00047F57" w:rsidP="00E75C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" w:type="dxa"/>
          </w:tcPr>
          <w:p w:rsidR="00047F57" w:rsidRDefault="00047F57" w:rsidP="00047F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C0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Ранняя химия</w:t>
            </w:r>
          </w:p>
        </w:tc>
        <w:tc>
          <w:tcPr>
            <w:tcW w:w="851" w:type="dxa"/>
          </w:tcPr>
          <w:p w:rsidR="00047F57" w:rsidRPr="0049125D" w:rsidRDefault="00047F57" w:rsidP="009C07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5" w:type="dxa"/>
            <w:gridSpan w:val="5"/>
          </w:tcPr>
          <w:p w:rsidR="00047F57" w:rsidRDefault="00047F57" w:rsidP="00E75C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047F57" w:rsidRDefault="00047F57" w:rsidP="00E75C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Default="00047F57" w:rsidP="009C071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Предметные элективные курсы</w:t>
            </w:r>
          </w:p>
        </w:tc>
        <w:tc>
          <w:tcPr>
            <w:tcW w:w="851" w:type="dxa"/>
          </w:tcPr>
          <w:p w:rsidR="00047F57" w:rsidRPr="0049125D" w:rsidRDefault="00047F57" w:rsidP="009C071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5" w:type="dxa"/>
            <w:gridSpan w:val="5"/>
          </w:tcPr>
          <w:p w:rsidR="00047F57" w:rsidRDefault="00047F57" w:rsidP="00E75C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</w:tcPr>
          <w:p w:rsidR="00047F57" w:rsidRDefault="00047F57" w:rsidP="00E75CA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47F57" w:rsidTr="00047F57">
        <w:tc>
          <w:tcPr>
            <w:tcW w:w="4537" w:type="dxa"/>
            <w:gridSpan w:val="2"/>
          </w:tcPr>
          <w:p w:rsidR="00047F57" w:rsidRPr="00E44CC7" w:rsidRDefault="00047F57" w:rsidP="00E44CC7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E44CC7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Максимально  допустимая недельная нагрузка</w:t>
            </w:r>
          </w:p>
        </w:tc>
        <w:tc>
          <w:tcPr>
            <w:tcW w:w="851" w:type="dxa"/>
          </w:tcPr>
          <w:p w:rsidR="00047F57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92" w:type="dxa"/>
            <w:gridSpan w:val="2"/>
          </w:tcPr>
          <w:p w:rsidR="00047F57" w:rsidRDefault="00047F57" w:rsidP="009C071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gridSpan w:val="2"/>
          </w:tcPr>
          <w:p w:rsidR="00047F57" w:rsidRDefault="00047F57" w:rsidP="009C07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00" w:type="dxa"/>
            <w:gridSpan w:val="4"/>
          </w:tcPr>
          <w:p w:rsidR="00047F57" w:rsidRDefault="00047F57" w:rsidP="006A57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07" w:type="dxa"/>
            <w:gridSpan w:val="2"/>
          </w:tcPr>
          <w:p w:rsidR="00047F57" w:rsidRDefault="00047F57" w:rsidP="00047F5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55" w:type="dxa"/>
          </w:tcPr>
          <w:p w:rsidR="00047F57" w:rsidRDefault="003216E6" w:rsidP="003216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344</w:t>
            </w:r>
          </w:p>
        </w:tc>
      </w:tr>
      <w:tr w:rsidR="00047F57" w:rsidTr="00047F57">
        <w:trPr>
          <w:trHeight w:val="3211"/>
        </w:trPr>
        <w:tc>
          <w:tcPr>
            <w:tcW w:w="4537" w:type="dxa"/>
            <w:gridSpan w:val="2"/>
          </w:tcPr>
          <w:p w:rsidR="00047F57" w:rsidRPr="00467F53" w:rsidRDefault="00047F57" w:rsidP="00E44CC7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промежуточной аттестации</w:t>
            </w:r>
          </w:p>
        </w:tc>
        <w:tc>
          <w:tcPr>
            <w:tcW w:w="851" w:type="dxa"/>
          </w:tcPr>
          <w:p w:rsidR="00047F57" w:rsidRDefault="00047F57" w:rsidP="00E46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D7">
              <w:rPr>
                <w:rFonts w:ascii="Times New Roman" w:hAnsi="Times New Roman"/>
                <w:sz w:val="28"/>
                <w:szCs w:val="28"/>
              </w:rPr>
              <w:t xml:space="preserve">Русский язык – контрольная работа, </w:t>
            </w:r>
          </w:p>
          <w:p w:rsidR="00047F57" w:rsidRPr="00E46456" w:rsidRDefault="00047F57" w:rsidP="00E46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DD7">
              <w:rPr>
                <w:rFonts w:ascii="Times New Roman" w:hAnsi="Times New Roman"/>
                <w:sz w:val="28"/>
                <w:szCs w:val="28"/>
              </w:rPr>
              <w:t>математика – контрольная работа</w:t>
            </w:r>
          </w:p>
        </w:tc>
        <w:tc>
          <w:tcPr>
            <w:tcW w:w="992" w:type="dxa"/>
            <w:gridSpan w:val="2"/>
          </w:tcPr>
          <w:p w:rsidR="00047F57" w:rsidRPr="00E46456" w:rsidRDefault="00047F57" w:rsidP="00467F5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Биология – тестирование, обществознание - тестирование</w:t>
            </w:r>
          </w:p>
        </w:tc>
        <w:tc>
          <w:tcPr>
            <w:tcW w:w="850" w:type="dxa"/>
            <w:gridSpan w:val="2"/>
          </w:tcPr>
          <w:p w:rsidR="00047F57" w:rsidRPr="00E46456" w:rsidRDefault="00047F57" w:rsidP="00467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464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География – тестирование, ИНО - тестирование</w:t>
            </w:r>
          </w:p>
        </w:tc>
        <w:tc>
          <w:tcPr>
            <w:tcW w:w="1200" w:type="dxa"/>
            <w:gridSpan w:val="4"/>
          </w:tcPr>
          <w:p w:rsidR="00047F57" w:rsidRPr="00E46456" w:rsidRDefault="00047F57" w:rsidP="00467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Химия – тестирование, история - тестирование</w:t>
            </w:r>
          </w:p>
        </w:tc>
        <w:tc>
          <w:tcPr>
            <w:tcW w:w="807" w:type="dxa"/>
            <w:gridSpan w:val="2"/>
          </w:tcPr>
          <w:p w:rsidR="00047F57" w:rsidRDefault="00047F57" w:rsidP="00047F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Pr="00704D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47F57" w:rsidRPr="00E46456" w:rsidRDefault="00047F57" w:rsidP="00047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4DD7">
              <w:rPr>
                <w:rFonts w:ascii="Times New Roman" w:hAnsi="Times New Roman"/>
                <w:sz w:val="28"/>
                <w:szCs w:val="28"/>
              </w:rPr>
              <w:t xml:space="preserve">математика – </w:t>
            </w:r>
            <w:r>
              <w:rPr>
                <w:rFonts w:ascii="Times New Roman" w:hAnsi="Times New Roman"/>
                <w:sz w:val="28"/>
                <w:szCs w:val="28"/>
              </w:rPr>
              <w:t>в форме ОГЭ</w:t>
            </w:r>
          </w:p>
        </w:tc>
        <w:tc>
          <w:tcPr>
            <w:tcW w:w="1155" w:type="dxa"/>
          </w:tcPr>
          <w:p w:rsidR="00047F57" w:rsidRPr="00E46456" w:rsidRDefault="00047F57" w:rsidP="00467F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0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29"/>
        <w:gridCol w:w="850"/>
        <w:gridCol w:w="856"/>
        <w:gridCol w:w="975"/>
        <w:gridCol w:w="17"/>
        <w:gridCol w:w="994"/>
        <w:gridCol w:w="851"/>
        <w:gridCol w:w="971"/>
        <w:gridCol w:w="16"/>
      </w:tblGrid>
      <w:tr w:rsidR="00B52479" w:rsidTr="001368FD">
        <w:trPr>
          <w:gridAfter w:val="1"/>
          <w:wAfter w:w="16" w:type="dxa"/>
          <w:trHeight w:val="314"/>
        </w:trPr>
        <w:tc>
          <w:tcPr>
            <w:tcW w:w="10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79" w:rsidRDefault="00B524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Внеучебная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деятельность образовательного учреждения</w:t>
            </w:r>
          </w:p>
        </w:tc>
      </w:tr>
      <w:tr w:rsidR="00B52479" w:rsidTr="003216E6">
        <w:trPr>
          <w:gridAfter w:val="1"/>
          <w:wAfter w:w="16" w:type="dxa"/>
          <w:trHeight w:val="33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9" w:rsidRDefault="00B5247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B52479" w:rsidRDefault="00B5247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9" w:rsidRDefault="00B52479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B52479" w:rsidRDefault="00B524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реализации</w:t>
            </w:r>
          </w:p>
        </w:tc>
        <w:tc>
          <w:tcPr>
            <w:tcW w:w="5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79" w:rsidRDefault="00B524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B52479" w:rsidTr="003216E6">
        <w:trPr>
          <w:gridAfter w:val="1"/>
          <w:wAfter w:w="16" w:type="dxa"/>
          <w:trHeight w:val="2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79" w:rsidRDefault="00B5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479" w:rsidRDefault="00B52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79" w:rsidRDefault="00B5247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2479" w:rsidRDefault="00B5247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1368FD" w:rsidTr="003216E6">
        <w:trPr>
          <w:gridAfter w:val="1"/>
          <w:wAfter w:w="16" w:type="dxa"/>
          <w:trHeight w:val="421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FD" w:rsidRDefault="0013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8FD" w:rsidRDefault="0013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FD" w:rsidRDefault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8FD" w:rsidRDefault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VI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8FD" w:rsidRPr="003706D3" w:rsidRDefault="001368FD" w:rsidP="0037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VII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8FD" w:rsidRPr="0088637B" w:rsidRDefault="001368FD" w:rsidP="008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8FD" w:rsidRPr="001368FD" w:rsidRDefault="001368FD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8FD" w:rsidRDefault="00136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368FD" w:rsidTr="003216E6">
        <w:trPr>
          <w:gridAfter w:val="1"/>
          <w:wAfter w:w="16" w:type="dxa"/>
          <w:trHeight w:val="66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8FD" w:rsidRDefault="001368F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Общеинтел-лектуальное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D" w:rsidRPr="00E21E2C" w:rsidRDefault="001368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E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Предметные недели, олимпиады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37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AA254A" w:rsidRDefault="001368FD" w:rsidP="008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1368FD" w:rsidRDefault="001368FD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1368FD" w:rsidRDefault="001368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251052" w:rsidTr="003216E6">
        <w:trPr>
          <w:gridAfter w:val="1"/>
          <w:wAfter w:w="16" w:type="dxa"/>
          <w:trHeight w:val="7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052" w:rsidRDefault="002510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052" w:rsidRPr="00E21E2C" w:rsidRDefault="00251052" w:rsidP="00DA7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21E2C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Кружок «Мастерская слова»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Default="002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Default="002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Default="0025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52" w:rsidRDefault="002510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0C1B5D" w:rsidTr="000C1B5D">
        <w:trPr>
          <w:gridAfter w:val="1"/>
          <w:wAfter w:w="16" w:type="dxa"/>
          <w:trHeight w:val="69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B5D" w:rsidRDefault="000C1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D" w:rsidRPr="00465336" w:rsidRDefault="000C1B5D" w:rsidP="00DA717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Математическая секция «Пятое измерение»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D" w:rsidRDefault="000C1B5D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D" w:rsidRDefault="000C1B5D" w:rsidP="000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D" w:rsidRDefault="000C1B5D" w:rsidP="000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5D" w:rsidRDefault="000C1B5D" w:rsidP="00DA71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216E6" w:rsidTr="00AE005C">
        <w:trPr>
          <w:gridAfter w:val="1"/>
          <w:wAfter w:w="16" w:type="dxa"/>
          <w:trHeight w:val="40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E6" w:rsidRDefault="003216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6" w:rsidRPr="00E21E2C" w:rsidRDefault="003216E6" w:rsidP="00DA717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1E2C">
              <w:rPr>
                <w:rFonts w:ascii="Times New Roman" w:hAnsi="Times New Roman"/>
                <w:sz w:val="28"/>
                <w:szCs w:val="28"/>
                <w:lang w:eastAsia="en-US"/>
              </w:rPr>
              <w:t>Кружок «Химия вокруг нас»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6" w:rsidRDefault="003216E6" w:rsidP="00E5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6" w:rsidRDefault="003216E6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6" w:rsidRDefault="003216E6" w:rsidP="00DA71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368FD" w:rsidTr="003216E6">
        <w:trPr>
          <w:gridAfter w:val="1"/>
          <w:wAfter w:w="16" w:type="dxa"/>
          <w:trHeight w:val="40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FD" w:rsidRDefault="001368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F01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«Подготовка к ОГЭ по русскому языку»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F01B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1368FD" w:rsidRDefault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DA71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1368FD" w:rsidTr="003216E6">
        <w:trPr>
          <w:gridAfter w:val="1"/>
          <w:wAfter w:w="16" w:type="dxa"/>
          <w:trHeight w:val="406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FD" w:rsidRDefault="001368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E21E2C" w:rsidRDefault="001368FD" w:rsidP="00F01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E21E2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«Подготовка к ОГЭ по математике»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DA717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01B1B" w:rsidTr="003216E6">
        <w:trPr>
          <w:gridAfter w:val="1"/>
          <w:wAfter w:w="16" w:type="dxa"/>
          <w:trHeight w:val="64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B1B" w:rsidRDefault="00F01B1B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Общекультурное: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1B" w:rsidRPr="007E4536" w:rsidRDefault="00F01B1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7E4536">
              <w:rPr>
                <w:rFonts w:ascii="Times New Roman" w:hAnsi="Times New Roman"/>
                <w:sz w:val="28"/>
                <w:szCs w:val="28"/>
                <w:lang w:eastAsia="en-US"/>
              </w:rPr>
              <w:t>Кружок  «Реальность и фантазия»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B" w:rsidRDefault="00F01B1B" w:rsidP="001368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1B" w:rsidRDefault="00F01B1B" w:rsidP="00F24DE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1368FD" w:rsidTr="003216E6">
        <w:trPr>
          <w:gridAfter w:val="1"/>
          <w:wAfter w:w="16" w:type="dxa"/>
          <w:trHeight w:val="2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D" w:rsidRDefault="001368F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D" w:rsidRPr="00E21E2C" w:rsidRDefault="001368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21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Кружок </w:t>
            </w:r>
            <w:r w:rsidRPr="00E21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«Художественная работа с кожей»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3706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68FD" w:rsidRDefault="001368FD" w:rsidP="003706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1368FD" w:rsidRDefault="001368FD" w:rsidP="001368F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68FD" w:rsidRDefault="001368F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1368FD" w:rsidTr="003216E6">
        <w:trPr>
          <w:gridAfter w:val="1"/>
          <w:wAfter w:w="16" w:type="dxa"/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D" w:rsidRDefault="001368FD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Духовно - нравственное: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D" w:rsidRPr="00465336" w:rsidRDefault="001368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336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Классные часы, мероприятия по программе «ПДД»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7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1368FD" w:rsidRPr="00AA254A" w:rsidRDefault="001368FD" w:rsidP="007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3B" w:rsidRDefault="007B2A3B" w:rsidP="007B2A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68FD" w:rsidRDefault="001368FD" w:rsidP="007B2A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0,25</w:t>
            </w:r>
          </w:p>
          <w:p w:rsidR="001368FD" w:rsidRDefault="001368FD" w:rsidP="007B2A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368FD" w:rsidRDefault="001368FD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7B2A3B">
            <w:pPr>
              <w:tabs>
                <w:tab w:val="left" w:pos="356"/>
                <w:tab w:val="center" w:pos="4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68FD" w:rsidRPr="001368FD" w:rsidRDefault="001368FD" w:rsidP="007B2A3B">
            <w:pPr>
              <w:tabs>
                <w:tab w:val="left" w:pos="356"/>
                <w:tab w:val="center" w:pos="4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2,5</w:t>
            </w:r>
          </w:p>
        </w:tc>
      </w:tr>
      <w:tr w:rsidR="001368FD" w:rsidTr="003216E6">
        <w:trPr>
          <w:gridAfter w:val="1"/>
          <w:wAfter w:w="16" w:type="dxa"/>
          <w:trHeight w:val="3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8FD" w:rsidRDefault="001368FD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Спортивно  - оздоровительное: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7E4536" w:rsidRDefault="001368FD" w:rsidP="0024086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4536">
              <w:rPr>
                <w:rFonts w:ascii="Times New Roman" w:hAnsi="Times New Roman"/>
                <w:sz w:val="28"/>
                <w:szCs w:val="28"/>
                <w:lang w:eastAsia="en-US"/>
              </w:rPr>
              <w:t>Секция «Футбол»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AA254A" w:rsidRDefault="001368FD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AA254A" w:rsidRDefault="001368FD" w:rsidP="00AA254A">
            <w:pPr>
              <w:tabs>
                <w:tab w:val="left" w:pos="356"/>
                <w:tab w:val="center" w:pos="4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1368FD" w:rsidTr="003216E6">
        <w:trPr>
          <w:gridAfter w:val="1"/>
          <w:wAfter w:w="16" w:type="dxa"/>
          <w:trHeight w:val="4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7E4536" w:rsidRDefault="001368FD" w:rsidP="0024086E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4536">
              <w:rPr>
                <w:rFonts w:ascii="Times New Roman" w:hAnsi="Times New Roman"/>
                <w:sz w:val="28"/>
                <w:szCs w:val="28"/>
                <w:lang w:eastAsia="en-US"/>
              </w:rPr>
              <w:t>Секция «Волейбол»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AA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AA254A" w:rsidRDefault="001368FD" w:rsidP="0013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AA254A" w:rsidRDefault="001368FD" w:rsidP="00AA2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AA254A" w:rsidRDefault="001368FD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Pr="00AA254A" w:rsidRDefault="001368FD" w:rsidP="00AA254A">
            <w:pPr>
              <w:tabs>
                <w:tab w:val="left" w:pos="356"/>
                <w:tab w:val="center" w:pos="4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3216E6" w:rsidTr="003216E6">
        <w:trPr>
          <w:gridAfter w:val="1"/>
          <w:wAfter w:w="16" w:type="dxa"/>
          <w:trHeight w:val="36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6E6" w:rsidRDefault="003216E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Социальное: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E6" w:rsidRDefault="003216E6" w:rsidP="005D00D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рамках проекта «Благоустройство школы и школьной территории»</w:t>
            </w: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216E6" w:rsidRDefault="003216E6" w:rsidP="0032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216E6" w:rsidTr="003216E6">
        <w:trPr>
          <w:gridAfter w:val="1"/>
          <w:wAfter w:w="16" w:type="dxa"/>
          <w:trHeight w:val="1470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 w:rsidP="005D00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 w:rsidP="00E3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 w:rsidP="00E3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6" w:rsidRDefault="003216E6" w:rsidP="007B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E6" w:rsidRDefault="003216E6" w:rsidP="0013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16E6" w:rsidRDefault="003216E6" w:rsidP="00E3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368FD" w:rsidTr="003216E6">
        <w:trPr>
          <w:trHeight w:val="2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FD" w:rsidRDefault="001368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7150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7150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453599" w:rsidP="007150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39</w:t>
            </w:r>
            <w:r w:rsidR="00136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45359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453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0C1B5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0C1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1368FD" w:rsidP="0045359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453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FD" w:rsidRDefault="00453599" w:rsidP="000C1B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37</w:t>
            </w:r>
            <w:r w:rsidR="000C1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="00136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B52479" w:rsidRDefault="00B5247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1368FD" w:rsidRDefault="001368FD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D27229" w:rsidRDefault="00D2722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D27229" w:rsidRDefault="00D2722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D27229" w:rsidRDefault="00D2722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A64BE8" w:rsidRDefault="00A64BE8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94638E" w:rsidRDefault="0094638E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94638E" w:rsidRDefault="0094638E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F769A2" w:rsidRDefault="00F769A2" w:rsidP="00B52479">
      <w:pPr>
        <w:spacing w:after="0"/>
        <w:rPr>
          <w:rFonts w:ascii="Times New Roman" w:hAnsi="Times New Roman"/>
          <w:sz w:val="24"/>
          <w:szCs w:val="24"/>
        </w:rPr>
      </w:pPr>
    </w:p>
    <w:p w:rsidR="00B52479" w:rsidRDefault="00B52479" w:rsidP="003E2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 Учебный план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ступени</w:t>
      </w:r>
    </w:p>
    <w:p w:rsidR="00B52479" w:rsidRPr="00171DD4" w:rsidRDefault="00B52479" w:rsidP="00171DD4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171DD4">
        <w:rPr>
          <w:rFonts w:ascii="Times New Roman" w:hAnsi="Times New Roman"/>
          <w:sz w:val="28"/>
          <w:szCs w:val="28"/>
        </w:rPr>
        <w:t xml:space="preserve"> ступени организовано универсальное обучение.</w:t>
      </w:r>
    </w:p>
    <w:p w:rsidR="00B52479" w:rsidRDefault="00B52479" w:rsidP="00B5247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ступени содержи</w:t>
      </w:r>
      <w:r w:rsidR="00171DD4">
        <w:rPr>
          <w:rFonts w:ascii="Times New Roman" w:hAnsi="Times New Roman"/>
          <w:sz w:val="28"/>
          <w:szCs w:val="28"/>
        </w:rPr>
        <w:t>т инвариантную и вариативную</w:t>
      </w:r>
      <w:r>
        <w:rPr>
          <w:rFonts w:ascii="Times New Roman" w:hAnsi="Times New Roman"/>
          <w:sz w:val="28"/>
          <w:szCs w:val="28"/>
        </w:rPr>
        <w:t xml:space="preserve"> части.</w:t>
      </w:r>
    </w:p>
    <w:p w:rsidR="00B52479" w:rsidRDefault="00B52479" w:rsidP="00B52479">
      <w:pPr>
        <w:pStyle w:val="af"/>
        <w:spacing w:after="0" w:line="240" w:lineRule="auto"/>
        <w:ind w:left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инвариантной части образовательного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Российской Федерации и гарантирует овладение выпускниками общеобразовательных учреждений необходимым минимумом знаний, умений и навыков, обеспечивающим возможности продолжения образования.</w:t>
      </w:r>
    </w:p>
    <w:p w:rsidR="00B52479" w:rsidRDefault="00B52479" w:rsidP="00B5247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предусмотрено следующее распределение часов регионального компонента: в 10 и 11 классах по 1 часу предметы</w:t>
      </w:r>
      <w:r>
        <w:rPr>
          <w:rFonts w:ascii="Times New Roman" w:hAnsi="Times New Roman"/>
          <w:color w:val="000000"/>
          <w:sz w:val="28"/>
          <w:szCs w:val="28"/>
        </w:rPr>
        <w:t xml:space="preserve"> «Математика» и «Русский язык» в целях повышения качества подготовки учащихся к сдаче ЕГЭ.</w:t>
      </w:r>
    </w:p>
    <w:p w:rsidR="00B52479" w:rsidRDefault="00B52479" w:rsidP="00B52479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компонента образовательного учреждения использованы следующим образом:</w:t>
      </w:r>
    </w:p>
    <w:p w:rsidR="00B52479" w:rsidRDefault="00B52479" w:rsidP="00B52479">
      <w:pPr>
        <w:pStyle w:val="af"/>
        <w:spacing w:after="0" w:line="240" w:lineRule="auto"/>
        <w:ind w:left="4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 10 классе на ведение элективных предметов:  </w:t>
      </w:r>
    </w:p>
    <w:p w:rsidR="00B52479" w:rsidRDefault="0094638E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2479">
        <w:rPr>
          <w:rFonts w:ascii="Times New Roman" w:hAnsi="Times New Roman"/>
          <w:sz w:val="28"/>
          <w:szCs w:val="28"/>
        </w:rPr>
        <w:t xml:space="preserve">математика - «Избранные вопросы математики» 2 часа; </w:t>
      </w:r>
    </w:p>
    <w:p w:rsidR="00B52479" w:rsidRDefault="00E950CE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52479">
        <w:rPr>
          <w:rFonts w:ascii="Times New Roman" w:hAnsi="Times New Roman"/>
          <w:sz w:val="28"/>
          <w:szCs w:val="28"/>
        </w:rPr>
        <w:t xml:space="preserve"> русский язык - «Культура устной и письменной речи» 2 часа;  </w:t>
      </w:r>
    </w:p>
    <w:p w:rsidR="00171DD4" w:rsidRDefault="00171DD4" w:rsidP="00B52479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  <w:r w:rsidR="00B5247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>«Образ литературного героя в психологическом аспекте</w:t>
      </w:r>
      <w:r w:rsidR="00B52479">
        <w:rPr>
          <w:rFonts w:ascii="Times New Roman" w:hAnsi="Times New Roman"/>
          <w:bCs/>
          <w:sz w:val="28"/>
          <w:szCs w:val="28"/>
        </w:rPr>
        <w:t xml:space="preserve">» 1 </w:t>
      </w:r>
    </w:p>
    <w:p w:rsidR="00B52479" w:rsidRDefault="00B52479" w:rsidP="00B52479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;</w:t>
      </w:r>
    </w:p>
    <w:p w:rsidR="00E950CE" w:rsidRDefault="00E950CE" w:rsidP="00B52479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– «Решение расчетных задач по химии» 1 час;</w:t>
      </w:r>
      <w:r w:rsidR="00B52479">
        <w:rPr>
          <w:rFonts w:ascii="Times New Roman" w:hAnsi="Times New Roman"/>
          <w:bCs/>
          <w:sz w:val="28"/>
          <w:szCs w:val="28"/>
        </w:rPr>
        <w:t xml:space="preserve"> </w:t>
      </w:r>
    </w:p>
    <w:p w:rsidR="00B52479" w:rsidRDefault="00B52479" w:rsidP="00B52479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обществознание - «</w:t>
      </w:r>
      <w:r w:rsidR="00171DD4">
        <w:rPr>
          <w:rFonts w:ascii="Times New Roman" w:hAnsi="Times New Roman"/>
          <w:sz w:val="28"/>
          <w:szCs w:val="28"/>
        </w:rPr>
        <w:t>История общества: теория и практика</w:t>
      </w:r>
      <w:r>
        <w:rPr>
          <w:rFonts w:ascii="Times New Roman" w:hAnsi="Times New Roman"/>
          <w:bCs/>
          <w:sz w:val="28"/>
          <w:szCs w:val="28"/>
        </w:rPr>
        <w:t>» 1 час</w:t>
      </w:r>
      <w:r>
        <w:rPr>
          <w:rFonts w:ascii="Times New Roman" w:hAnsi="Times New Roman"/>
          <w:sz w:val="28"/>
          <w:szCs w:val="28"/>
        </w:rPr>
        <w:t>;</w:t>
      </w:r>
    </w:p>
    <w:p w:rsidR="00B52479" w:rsidRDefault="00B52479" w:rsidP="00B52479">
      <w:pPr>
        <w:pStyle w:val="af"/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информатика и ИКТ - «Компьютерное делопроизводство»1 час</w:t>
      </w:r>
      <w:r>
        <w:rPr>
          <w:rFonts w:ascii="Times New Roman" w:hAnsi="Times New Roman"/>
          <w:sz w:val="28"/>
          <w:szCs w:val="28"/>
        </w:rPr>
        <w:t>.</w:t>
      </w:r>
    </w:p>
    <w:p w:rsidR="00B52479" w:rsidRDefault="00B52479" w:rsidP="00B52479">
      <w:pPr>
        <w:spacing w:after="0" w:line="240" w:lineRule="auto"/>
        <w:ind w:left="4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в 11 классе на ведение элективных предметов: </w:t>
      </w:r>
    </w:p>
    <w:p w:rsidR="00B52479" w:rsidRDefault="00B52479" w:rsidP="00B52479">
      <w:pPr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 - «Избранные вопросы математики» 2 часа, </w:t>
      </w:r>
    </w:p>
    <w:p w:rsidR="00B52479" w:rsidRDefault="00B52479" w:rsidP="00B52479">
      <w:pPr>
        <w:spacing w:after="0" w:line="240" w:lineRule="auto"/>
        <w:ind w:left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- «Культура устной и письменной речи» 2 часа;</w:t>
      </w:r>
    </w:p>
    <w:p w:rsidR="00E950CE" w:rsidRDefault="00E950CE" w:rsidP="00E950CE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 - </w:t>
      </w:r>
      <w:r>
        <w:rPr>
          <w:rFonts w:ascii="Times New Roman" w:hAnsi="Times New Roman"/>
          <w:bCs/>
          <w:sz w:val="28"/>
          <w:szCs w:val="28"/>
        </w:rPr>
        <w:t xml:space="preserve">«Образ литературного героя в психологическом аспекте» 1 </w:t>
      </w:r>
    </w:p>
    <w:p w:rsidR="00E950CE" w:rsidRDefault="00E950CE" w:rsidP="00E950CE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;</w:t>
      </w:r>
    </w:p>
    <w:p w:rsidR="00B52479" w:rsidRDefault="007D2E02" w:rsidP="007D2E02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– «Решение расчетных задач по химии» 1 час;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52479" w:rsidRDefault="00E950CE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B52479">
        <w:rPr>
          <w:rFonts w:ascii="Times New Roman" w:hAnsi="Times New Roman"/>
          <w:bCs/>
          <w:sz w:val="28"/>
          <w:szCs w:val="28"/>
        </w:rPr>
        <w:t>информатика и ИКТ - «Компьютерное делопроизводство»</w:t>
      </w:r>
      <w:r w:rsidR="00200085">
        <w:rPr>
          <w:rFonts w:ascii="Times New Roman" w:hAnsi="Times New Roman"/>
          <w:bCs/>
          <w:sz w:val="28"/>
          <w:szCs w:val="28"/>
        </w:rPr>
        <w:t>1</w:t>
      </w:r>
      <w:r w:rsidR="00B52479">
        <w:rPr>
          <w:rFonts w:ascii="Times New Roman" w:hAnsi="Times New Roman"/>
          <w:bCs/>
          <w:sz w:val="28"/>
          <w:szCs w:val="28"/>
        </w:rPr>
        <w:t xml:space="preserve"> час</w:t>
      </w:r>
      <w:r w:rsidR="00B52479">
        <w:rPr>
          <w:rFonts w:ascii="Times New Roman" w:hAnsi="Times New Roman"/>
          <w:sz w:val="28"/>
          <w:szCs w:val="28"/>
        </w:rPr>
        <w:t>;</w:t>
      </w:r>
    </w:p>
    <w:p w:rsidR="00B52479" w:rsidRPr="00E950CE" w:rsidRDefault="00E950CE" w:rsidP="00E950CE">
      <w:pPr>
        <w:pStyle w:val="af"/>
        <w:spacing w:after="0" w:line="240" w:lineRule="auto"/>
        <w:ind w:left="49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обществознание - «</w:t>
      </w:r>
      <w:r>
        <w:rPr>
          <w:rFonts w:ascii="Times New Roman" w:hAnsi="Times New Roman"/>
          <w:sz w:val="28"/>
          <w:szCs w:val="28"/>
        </w:rPr>
        <w:t>История общества: теория и практика</w:t>
      </w:r>
      <w:r>
        <w:rPr>
          <w:rFonts w:ascii="Times New Roman" w:hAnsi="Times New Roman"/>
          <w:bCs/>
          <w:sz w:val="28"/>
          <w:szCs w:val="28"/>
        </w:rPr>
        <w:t>» 1 час</w:t>
      </w:r>
      <w:r>
        <w:rPr>
          <w:rFonts w:ascii="Times New Roman" w:hAnsi="Times New Roman"/>
          <w:sz w:val="28"/>
          <w:szCs w:val="28"/>
        </w:rPr>
        <w:t>.</w:t>
      </w:r>
    </w:p>
    <w:p w:rsidR="00B52479" w:rsidRPr="00A558B5" w:rsidRDefault="00B52479" w:rsidP="00A558B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</w:t>
      </w:r>
      <w:r w:rsidR="00A558B5">
        <w:rPr>
          <w:rFonts w:ascii="Times New Roman" w:hAnsi="Times New Roman"/>
          <w:sz w:val="28"/>
          <w:szCs w:val="28"/>
        </w:rPr>
        <w:t>я проведен</w:t>
      </w:r>
      <w:r w:rsidR="00C14911">
        <w:rPr>
          <w:rFonts w:ascii="Times New Roman" w:hAnsi="Times New Roman"/>
          <w:sz w:val="28"/>
          <w:szCs w:val="28"/>
        </w:rPr>
        <w:t>ия занятий</w:t>
      </w:r>
      <w:r>
        <w:rPr>
          <w:rFonts w:ascii="Times New Roman" w:hAnsi="Times New Roman"/>
          <w:sz w:val="28"/>
          <w:szCs w:val="28"/>
        </w:rPr>
        <w:t xml:space="preserve"> по технологии </w:t>
      </w:r>
      <w:r w:rsidRPr="00A558B5">
        <w:rPr>
          <w:rFonts w:ascii="Times New Roman" w:hAnsi="Times New Roman"/>
          <w:sz w:val="28"/>
          <w:szCs w:val="28"/>
        </w:rPr>
        <w:t>классы делятся на подгруппы</w:t>
      </w:r>
      <w:r w:rsidR="00A558B5" w:rsidRPr="00A558B5">
        <w:rPr>
          <w:rFonts w:ascii="Times New Roman" w:hAnsi="Times New Roman"/>
          <w:sz w:val="28"/>
          <w:szCs w:val="28"/>
        </w:rPr>
        <w:t xml:space="preserve"> (юноши и девушки)</w:t>
      </w:r>
      <w:r w:rsidRPr="00A558B5">
        <w:rPr>
          <w:rFonts w:ascii="Times New Roman" w:hAnsi="Times New Roman"/>
          <w:sz w:val="28"/>
          <w:szCs w:val="28"/>
        </w:rPr>
        <w:t>.</w:t>
      </w:r>
    </w:p>
    <w:p w:rsidR="00B52479" w:rsidRDefault="00C14911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4B14E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52479">
        <w:rPr>
          <w:rFonts w:ascii="Times New Roman" w:hAnsi="Times New Roman"/>
          <w:sz w:val="28"/>
          <w:szCs w:val="28"/>
        </w:rPr>
        <w:t>Внеучебная</w:t>
      </w:r>
      <w:proofErr w:type="spellEnd"/>
      <w:r w:rsidR="00B52479">
        <w:rPr>
          <w:rFonts w:ascii="Times New Roman" w:hAnsi="Times New Roman"/>
          <w:sz w:val="28"/>
          <w:szCs w:val="28"/>
        </w:rPr>
        <w:t xml:space="preserve"> деятельность на </w:t>
      </w:r>
      <w:r w:rsidR="00B52479">
        <w:rPr>
          <w:rFonts w:ascii="Times New Roman" w:hAnsi="Times New Roman"/>
          <w:sz w:val="28"/>
          <w:szCs w:val="28"/>
          <w:lang w:val="en-US"/>
        </w:rPr>
        <w:t>III</w:t>
      </w:r>
      <w:r w:rsidR="00B52479">
        <w:rPr>
          <w:rFonts w:ascii="Times New Roman" w:hAnsi="Times New Roman"/>
          <w:sz w:val="28"/>
          <w:szCs w:val="28"/>
        </w:rPr>
        <w:t xml:space="preserve"> ступени реализуется </w:t>
      </w:r>
      <w:proofErr w:type="gramStart"/>
      <w:r w:rsidR="00B52479">
        <w:rPr>
          <w:rFonts w:ascii="Times New Roman" w:hAnsi="Times New Roman"/>
          <w:sz w:val="28"/>
          <w:szCs w:val="28"/>
        </w:rPr>
        <w:t>по</w:t>
      </w:r>
      <w:proofErr w:type="gramEnd"/>
      <w:r w:rsidR="00B52479">
        <w:rPr>
          <w:rFonts w:ascii="Times New Roman" w:hAnsi="Times New Roman"/>
          <w:sz w:val="28"/>
          <w:szCs w:val="28"/>
        </w:rPr>
        <w:t xml:space="preserve"> следующим             </w:t>
      </w:r>
    </w:p>
    <w:p w:rsidR="00B52479" w:rsidRDefault="00B52479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направлениям и  </w:t>
      </w:r>
      <w:proofErr w:type="gramStart"/>
      <w:r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кружковой работой, работой круглого </w:t>
      </w:r>
    </w:p>
    <w:p w:rsidR="00B52479" w:rsidRDefault="00B52479" w:rsidP="00B524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стола, проведением секций:</w:t>
      </w:r>
    </w:p>
    <w:p w:rsidR="00B52479" w:rsidRDefault="00B52479" w:rsidP="00B52479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 – оздоровительное: секци</w:t>
      </w:r>
      <w:r w:rsidR="00A64BE8">
        <w:rPr>
          <w:rFonts w:ascii="Times New Roman" w:hAnsi="Times New Roman"/>
          <w:sz w:val="28"/>
          <w:szCs w:val="28"/>
        </w:rPr>
        <w:t>я «Волейбол»</w:t>
      </w:r>
      <w:r>
        <w:rPr>
          <w:rFonts w:ascii="Times New Roman" w:hAnsi="Times New Roman"/>
          <w:sz w:val="28"/>
          <w:szCs w:val="28"/>
        </w:rPr>
        <w:t>;</w:t>
      </w:r>
    </w:p>
    <w:p w:rsidR="00B52479" w:rsidRDefault="00B52479" w:rsidP="00B52479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9D28C8">
        <w:rPr>
          <w:rFonts w:ascii="Times New Roman" w:hAnsi="Times New Roman"/>
          <w:sz w:val="28"/>
          <w:szCs w:val="28"/>
        </w:rPr>
        <w:t xml:space="preserve">кружок «Химия вокруг нас», </w:t>
      </w:r>
      <w:r>
        <w:rPr>
          <w:rFonts w:ascii="Times New Roman" w:hAnsi="Times New Roman"/>
          <w:sz w:val="28"/>
          <w:szCs w:val="28"/>
        </w:rPr>
        <w:t>предметные недели и олимпиады;</w:t>
      </w:r>
    </w:p>
    <w:p w:rsidR="007D2E02" w:rsidRPr="00722265" w:rsidRDefault="00B52479" w:rsidP="00722265">
      <w:pPr>
        <w:pStyle w:val="af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социальное направление: </w:t>
      </w:r>
      <w:r w:rsidR="00E53E45">
        <w:rPr>
          <w:rFonts w:ascii="Times New Roman" w:hAnsi="Times New Roman"/>
          <w:sz w:val="28"/>
          <w:szCs w:val="28"/>
        </w:rPr>
        <w:t xml:space="preserve">кружок «Финансовая грамотность», </w:t>
      </w:r>
      <w:r w:rsidR="003216E6">
        <w:rPr>
          <w:rFonts w:ascii="Times New Roman" w:hAnsi="Times New Roman"/>
          <w:sz w:val="28"/>
          <w:szCs w:val="28"/>
        </w:rPr>
        <w:t xml:space="preserve">кружок краеведения, </w:t>
      </w:r>
      <w:r>
        <w:rPr>
          <w:rFonts w:ascii="Times New Roman" w:hAnsi="Times New Roman"/>
          <w:sz w:val="28"/>
          <w:szCs w:val="28"/>
        </w:rPr>
        <w:t>работа в рамках проекта «Благоустройство школы и школьной территории».</w:t>
      </w:r>
      <w:r>
        <w:rPr>
          <w:sz w:val="20"/>
          <w:szCs w:val="20"/>
        </w:rPr>
        <w:t> </w:t>
      </w:r>
    </w:p>
    <w:p w:rsidR="007D2E02" w:rsidRDefault="007D2E02" w:rsidP="009D28C8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7A7" w:rsidRPr="009D28C8" w:rsidRDefault="00CB77A7" w:rsidP="009D28C8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8C8">
        <w:rPr>
          <w:rFonts w:ascii="Times New Roman" w:hAnsi="Times New Roman"/>
          <w:b/>
          <w:sz w:val="28"/>
          <w:szCs w:val="28"/>
        </w:rPr>
        <w:lastRenderedPageBreak/>
        <w:t>УЧЕБНЫЙ ПЛАН (НЕДЕЛЬНЫЙ)</w:t>
      </w:r>
    </w:p>
    <w:p w:rsidR="00CB77A7" w:rsidRDefault="00CB77A7" w:rsidP="00CB77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СРЕДНЕЕ (ПОЛНОЕ) ОБЩЕЕ ОБРАЗОВАНИЕ </w:t>
      </w:r>
    </w:p>
    <w:p w:rsidR="00CB77A7" w:rsidRDefault="00CB77A7" w:rsidP="00CB77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(10 - 11 классы)</w:t>
      </w:r>
    </w:p>
    <w:p w:rsidR="00CB77A7" w:rsidRDefault="00CB77A7" w:rsidP="00CB77A7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7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256"/>
        <w:gridCol w:w="2388"/>
        <w:gridCol w:w="1276"/>
        <w:gridCol w:w="21"/>
        <w:gridCol w:w="8"/>
        <w:gridCol w:w="7"/>
        <w:gridCol w:w="23"/>
        <w:gridCol w:w="1224"/>
        <w:gridCol w:w="25"/>
        <w:gridCol w:w="1138"/>
        <w:gridCol w:w="1409"/>
      </w:tblGrid>
      <w:tr w:rsidR="00CB77A7" w:rsidTr="003216E6">
        <w:trPr>
          <w:gridAfter w:val="1"/>
          <w:wAfter w:w="1409" w:type="dxa"/>
          <w:cantSplit/>
          <w:trHeight w:val="254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7A7" w:rsidRDefault="00CB77A7" w:rsidP="00D0234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ФЕДЕРАЛЬНЫЙ КОМПОНЕНТ</w:t>
            </w:r>
          </w:p>
        </w:tc>
      </w:tr>
      <w:tr w:rsidR="00CB77A7" w:rsidTr="003216E6">
        <w:trPr>
          <w:gridAfter w:val="1"/>
          <w:wAfter w:w="1409" w:type="dxa"/>
          <w:cantSplit/>
          <w:trHeight w:val="303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7A7" w:rsidRDefault="00CB77A7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Обязательные учебные предметы на базовом уровне</w:t>
            </w:r>
          </w:p>
        </w:tc>
      </w:tr>
      <w:tr w:rsidR="00CB77A7" w:rsidTr="003216E6">
        <w:trPr>
          <w:gridAfter w:val="1"/>
          <w:wAfter w:w="1409" w:type="dxa"/>
          <w:cantSplit/>
          <w:trHeight w:val="252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B77A7" w:rsidRDefault="00CB77A7" w:rsidP="00D02344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ИНВАРИАНТНАЯ ЧАСТЬ</w:t>
            </w:r>
          </w:p>
          <w:p w:rsidR="00CB77A7" w:rsidRDefault="00CB77A7">
            <w:pPr>
              <w:ind w:left="113" w:right="11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B77A7" w:rsidRDefault="00CB77A7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Учебные предметы /классы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</w:tr>
      <w:tr w:rsidR="00F73C30" w:rsidTr="003216E6">
        <w:trPr>
          <w:gridAfter w:val="1"/>
          <w:wAfter w:w="1409" w:type="dxa"/>
          <w:trHeight w:val="2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13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3/99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6/201</w:t>
            </w:r>
          </w:p>
        </w:tc>
      </w:tr>
      <w:tr w:rsidR="00F73C30" w:rsidTr="003216E6">
        <w:trPr>
          <w:gridAfter w:val="1"/>
          <w:wAfter w:w="1409" w:type="dxa"/>
          <w:trHeight w:val="16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3/99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6/201</w:t>
            </w:r>
          </w:p>
        </w:tc>
      </w:tr>
      <w:tr w:rsidR="00F73C30" w:rsidTr="003216E6">
        <w:trPr>
          <w:gridAfter w:val="1"/>
          <w:wAfter w:w="1409" w:type="dxa"/>
          <w:trHeight w:val="22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4/136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8/268</w:t>
            </w:r>
          </w:p>
        </w:tc>
      </w:tr>
      <w:tr w:rsidR="00F73C30" w:rsidTr="003216E6">
        <w:trPr>
          <w:gridAfter w:val="1"/>
          <w:wAfter w:w="1409" w:type="dxa"/>
          <w:trHeight w:val="21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4/134</w:t>
            </w:r>
          </w:p>
        </w:tc>
      </w:tr>
      <w:tr w:rsidR="00F73C30" w:rsidTr="003216E6">
        <w:trPr>
          <w:gridAfter w:val="1"/>
          <w:wAfter w:w="1409" w:type="dxa"/>
          <w:trHeight w:val="25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4/134</w:t>
            </w:r>
          </w:p>
        </w:tc>
      </w:tr>
      <w:tr w:rsidR="00F73C30" w:rsidTr="003216E6">
        <w:trPr>
          <w:gridAfter w:val="1"/>
          <w:wAfter w:w="1409" w:type="dxa"/>
          <w:trHeight w:val="22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3/102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3/99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6/201</w:t>
            </w:r>
          </w:p>
        </w:tc>
      </w:tr>
      <w:tr w:rsidR="00F73C30" w:rsidTr="003216E6">
        <w:trPr>
          <w:gridAfter w:val="1"/>
          <w:wAfter w:w="1409" w:type="dxa"/>
          <w:trHeight w:val="26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CB77A7">
            <w:pPr>
              <w:spacing w:after="0" w:line="0" w:lineRule="atLeast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27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24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2/66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4/134</w:t>
            </w:r>
          </w:p>
        </w:tc>
      </w:tr>
      <w:tr w:rsidR="00F73C30" w:rsidTr="003216E6">
        <w:trPr>
          <w:gridAfter w:val="1"/>
          <w:wAfter w:w="1409" w:type="dxa"/>
          <w:trHeight w:val="34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20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14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16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18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F73C30" w:rsidTr="003216E6">
        <w:trPr>
          <w:gridAfter w:val="1"/>
          <w:wAfter w:w="1409" w:type="dxa"/>
          <w:trHeight w:val="183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30" w:rsidRDefault="00F73C30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638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27/918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27/891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30" w:rsidRDefault="00F73C30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54/1809</w:t>
            </w:r>
          </w:p>
        </w:tc>
      </w:tr>
      <w:tr w:rsidR="00183808" w:rsidTr="003216E6">
        <w:trPr>
          <w:gridAfter w:val="1"/>
          <w:wAfter w:w="1409" w:type="dxa"/>
          <w:trHeight w:val="233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3808" w:rsidRDefault="00183808" w:rsidP="00CB77A7">
            <w:pPr>
              <w:spacing w:after="0" w:line="0" w:lineRule="atLeast"/>
              <w:ind w:left="113" w:right="11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ВАРИАТИВНАЯ  ЧАСТЬ</w:t>
            </w:r>
          </w:p>
          <w:p w:rsidR="00183808" w:rsidRDefault="00183808" w:rsidP="00CB77A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Региональный компонент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83808" w:rsidTr="003216E6">
        <w:trPr>
          <w:gridAfter w:val="1"/>
          <w:wAfter w:w="1409" w:type="dxa"/>
          <w:trHeight w:val="22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183808" w:rsidTr="003216E6">
        <w:trPr>
          <w:gridAfter w:val="1"/>
          <w:wAfter w:w="1409" w:type="dxa"/>
          <w:trHeight w:val="291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F73C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183808" w:rsidTr="003216E6">
        <w:trPr>
          <w:gridAfter w:val="1"/>
          <w:wAfter w:w="1409" w:type="dxa"/>
          <w:trHeight w:val="26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Компонент ОУ – элективные предметы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3808" w:rsidTr="003216E6">
        <w:trPr>
          <w:gridAfter w:val="1"/>
          <w:wAfter w:w="1409" w:type="dxa"/>
          <w:trHeight w:val="27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Избранные вопросы математики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E16E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E16E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E16E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4/134</w:t>
            </w:r>
          </w:p>
        </w:tc>
      </w:tr>
      <w:tr w:rsidR="00183808" w:rsidTr="003216E6">
        <w:trPr>
          <w:gridAfter w:val="1"/>
          <w:wAfter w:w="1409" w:type="dxa"/>
          <w:trHeight w:val="3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Pr="00781172" w:rsidRDefault="00183808" w:rsidP="00D02344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Культура устной и письменной речи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781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2/68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781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2/66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7811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4/134</w:t>
            </w:r>
          </w:p>
        </w:tc>
      </w:tr>
      <w:tr w:rsidR="007D2E02" w:rsidTr="007D2E02">
        <w:trPr>
          <w:gridAfter w:val="1"/>
          <w:wAfter w:w="1409" w:type="dxa"/>
          <w:trHeight w:val="309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E02" w:rsidRDefault="007D2E02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02" w:rsidRDefault="007D2E02" w:rsidP="008D6C2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Решение расчетных задач по химии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02" w:rsidRPr="00216642" w:rsidRDefault="007D2E02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en-US"/>
              </w:rPr>
            </w:pPr>
            <w:r w:rsidRPr="006D4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02" w:rsidRDefault="007D2E02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E02" w:rsidRDefault="007D2E02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1/34</w:t>
            </w:r>
          </w:p>
        </w:tc>
      </w:tr>
      <w:tr w:rsidR="00183808" w:rsidTr="003216E6">
        <w:trPr>
          <w:trHeight w:val="12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Pr="00794D30" w:rsidRDefault="000C4C71" w:rsidP="00D02344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Образ литературного героя в психологическом аспекте.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DC5B8F" w:rsidP="00D47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1/3</w:t>
            </w:r>
            <w:r w:rsidR="00D47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DC5B8F" w:rsidP="00B455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  <w:r w:rsidR="001838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  <w:r w:rsidR="00B455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09" w:type="dxa"/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3808" w:rsidTr="003216E6">
        <w:trPr>
          <w:gridAfter w:val="1"/>
          <w:wAfter w:w="1409" w:type="dxa"/>
          <w:trHeight w:val="18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08" w:rsidRDefault="00183808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Компьтерное</w:t>
            </w:r>
            <w:proofErr w:type="spellEnd"/>
            <w:r w:rsidR="00D2188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делопризводство</w:t>
            </w:r>
            <w:proofErr w:type="spellEnd"/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1/33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2/67</w:t>
            </w:r>
          </w:p>
        </w:tc>
      </w:tr>
      <w:tr w:rsidR="00183808" w:rsidTr="003216E6">
        <w:trPr>
          <w:gridAfter w:val="1"/>
          <w:wAfter w:w="1409" w:type="dxa"/>
          <w:trHeight w:val="180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08" w:rsidRDefault="00183808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История общества: теория и практика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183808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1/34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D21886" w:rsidP="00D47C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1/3</w:t>
            </w:r>
            <w:r w:rsidR="00D47C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08" w:rsidRDefault="00D21886" w:rsidP="00B4551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838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455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B77A7" w:rsidTr="003216E6">
        <w:trPr>
          <w:gridAfter w:val="1"/>
          <w:wAfter w:w="1409" w:type="dxa"/>
          <w:trHeight w:val="32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7" w:rsidRDefault="00CB77A7" w:rsidP="00D02344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CB77A7" w:rsidRDefault="00CB77A7" w:rsidP="00D0234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Предельно допустимая аудиторная учебная  нагрузка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  <w:p w:rsidR="00CB77A7" w:rsidRDefault="00CB77A7" w:rsidP="00183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37/12</w:t>
            </w:r>
            <w:r w:rsidR="001838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CB77A7" w:rsidRDefault="00CB77A7" w:rsidP="00183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/12</w:t>
            </w:r>
            <w:r w:rsidR="0018380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CB77A7" w:rsidRDefault="00CB77A7" w:rsidP="00183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74/2</w:t>
            </w:r>
            <w:r w:rsidR="0018380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479</w:t>
            </w:r>
          </w:p>
        </w:tc>
      </w:tr>
      <w:tr w:rsidR="00F769A2" w:rsidTr="003216E6">
        <w:trPr>
          <w:gridAfter w:val="1"/>
          <w:wAfter w:w="1409" w:type="dxa"/>
          <w:trHeight w:val="327"/>
        </w:trPr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A2" w:rsidRDefault="00F769A2" w:rsidP="00D02344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Формы промежуточной аттестации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A2" w:rsidRPr="00F769A2" w:rsidRDefault="00F769A2" w:rsidP="00F769A2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 w:rsidRPr="00F769A2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 xml:space="preserve">Физика – тестирований, информатика и ИКТ – </w:t>
            </w:r>
            <w:r w:rsidRPr="00F769A2"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lastRenderedPageBreak/>
              <w:t>тестирование, литература - сочинение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A2" w:rsidRPr="00F769A2" w:rsidRDefault="00D27229" w:rsidP="00D272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  <w:r w:rsidR="00F769A2" w:rsidRPr="00704DD7">
              <w:rPr>
                <w:rFonts w:ascii="Times New Roman" w:hAnsi="Times New Roman"/>
                <w:sz w:val="28"/>
                <w:szCs w:val="28"/>
              </w:rPr>
              <w:t xml:space="preserve">, математика – </w:t>
            </w:r>
            <w:r>
              <w:rPr>
                <w:rFonts w:ascii="Times New Roman" w:hAnsi="Times New Roman"/>
                <w:sz w:val="28"/>
                <w:szCs w:val="28"/>
              </w:rPr>
              <w:t>в форме ЕГЭ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A2" w:rsidRDefault="00F769A2" w:rsidP="00D023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CB77A7" w:rsidTr="003216E6">
        <w:trPr>
          <w:gridAfter w:val="1"/>
          <w:wAfter w:w="1409" w:type="dxa"/>
          <w:cantSplit/>
          <w:trHeight w:val="22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Внеучебная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деятельность образовательного учреждения</w:t>
            </w:r>
          </w:p>
        </w:tc>
      </w:tr>
      <w:tr w:rsidR="00CB77A7" w:rsidTr="003216E6">
        <w:trPr>
          <w:gridAfter w:val="1"/>
          <w:wAfter w:w="1409" w:type="dxa"/>
          <w:cantSplit/>
          <w:trHeight w:val="364"/>
        </w:trPr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Направления деятельности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Формы реализации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CB77A7" w:rsidTr="003216E6">
        <w:trPr>
          <w:gridAfter w:val="1"/>
          <w:wAfter w:w="1409" w:type="dxa"/>
          <w:cantSplit/>
          <w:trHeight w:val="263"/>
        </w:trPr>
        <w:tc>
          <w:tcPr>
            <w:tcW w:w="4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7" w:rsidRDefault="00CB77A7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7" w:rsidRDefault="00CB77A7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A7" w:rsidRDefault="00CB77A7" w:rsidP="00D023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A7" w:rsidRDefault="00CB77A7" w:rsidP="00D02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A2A14" w:rsidTr="003216E6">
        <w:trPr>
          <w:gridAfter w:val="1"/>
          <w:wAfter w:w="1409" w:type="dxa"/>
          <w:trHeight w:val="255"/>
        </w:trPr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A14" w:rsidRDefault="000A2A14" w:rsidP="00BF7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Общеинтеллектуальное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4" w:rsidRPr="00465336" w:rsidRDefault="000A2A14" w:rsidP="00BF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Кружок «Химия вокруг нас»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4" w:rsidRDefault="000A2A14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4" w:rsidRPr="00BF730C" w:rsidRDefault="000A2A14" w:rsidP="00BF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0A2A14" w:rsidTr="003216E6">
        <w:trPr>
          <w:gridAfter w:val="1"/>
          <w:wAfter w:w="1409" w:type="dxa"/>
          <w:trHeight w:val="960"/>
        </w:trPr>
        <w:tc>
          <w:tcPr>
            <w:tcW w:w="4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4" w:rsidRDefault="000A2A14" w:rsidP="00BF73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0A2A14" w:rsidP="00BF73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46533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Предметные недели, олимпиады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4" w:rsidRDefault="000A2A14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2A14" w:rsidRDefault="000A2A14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4" w:rsidRDefault="000A2A14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A2A14" w:rsidRDefault="000A2A14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14" w:rsidRDefault="000A2A14" w:rsidP="00BF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2A14" w:rsidRPr="00BF730C" w:rsidRDefault="000A2A14" w:rsidP="00BF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61DAF" w:rsidTr="003216E6">
        <w:trPr>
          <w:gridAfter w:val="1"/>
          <w:wAfter w:w="1409" w:type="dxa"/>
          <w:trHeight w:val="525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DAF" w:rsidRDefault="00B61DAF" w:rsidP="00BF7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Спортивно - оздоровительное направление:              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Pr="00465336" w:rsidRDefault="00B61DAF" w:rsidP="00BF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65336">
              <w:rPr>
                <w:rFonts w:ascii="Times New Roman" w:hAnsi="Times New Roman"/>
                <w:sz w:val="28"/>
                <w:szCs w:val="28"/>
                <w:lang w:eastAsia="en-US"/>
              </w:rPr>
              <w:t>Секция «Волейбол»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BF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1DAF" w:rsidRDefault="00B61DAF" w:rsidP="00BF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Pr="00BF730C" w:rsidRDefault="00B61DAF" w:rsidP="00BF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61DAF" w:rsidRPr="00BF730C" w:rsidRDefault="00B61DAF" w:rsidP="00BF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61DAF" w:rsidTr="003216E6">
        <w:trPr>
          <w:gridAfter w:val="1"/>
          <w:wAfter w:w="1409" w:type="dxa"/>
          <w:trHeight w:val="930"/>
        </w:trPr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DAF" w:rsidRDefault="00B61DAF" w:rsidP="00BF7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Социальное: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Pr="00465336" w:rsidRDefault="00B61DAF" w:rsidP="005242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Кружок «Финансовая грамотность»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B61DAF" w:rsidRPr="00BF730C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61DAF" w:rsidTr="003216E6">
        <w:trPr>
          <w:gridAfter w:val="1"/>
          <w:wAfter w:w="1409" w:type="dxa"/>
          <w:trHeight w:val="345"/>
        </w:trPr>
        <w:tc>
          <w:tcPr>
            <w:tcW w:w="42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AF" w:rsidRDefault="00B61DAF" w:rsidP="00BF7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Кружок краеведения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61DAF" w:rsidTr="003216E6">
        <w:trPr>
          <w:gridAfter w:val="1"/>
          <w:wAfter w:w="1409" w:type="dxa"/>
          <w:trHeight w:val="1965"/>
        </w:trPr>
        <w:tc>
          <w:tcPr>
            <w:tcW w:w="42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DAF" w:rsidRDefault="00B61DAF" w:rsidP="00BF7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53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рамках проекта «Благоустройство школы и школьной территории»</w:t>
            </w:r>
            <w:r w:rsidRPr="00465336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  <w:p w:rsidR="00B61DAF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AF" w:rsidRPr="00BF730C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61DAF" w:rsidRPr="00BF730C" w:rsidRDefault="00B61DAF" w:rsidP="0052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61DAF" w:rsidTr="003216E6">
        <w:trPr>
          <w:gridAfter w:val="1"/>
          <w:wAfter w:w="1409" w:type="dxa"/>
          <w:trHeight w:val="267"/>
        </w:trPr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AF" w:rsidRDefault="00B61DAF" w:rsidP="00BF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AF" w:rsidRDefault="00B61DAF" w:rsidP="000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0C1B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AF" w:rsidRDefault="00B61DAF" w:rsidP="000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0C1B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AF" w:rsidRDefault="00B61DAF" w:rsidP="000C1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0C1B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CB77A7" w:rsidRDefault="00CB77A7" w:rsidP="00BF73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77A7" w:rsidRDefault="00CB77A7" w:rsidP="00BF7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7A7" w:rsidRDefault="00CB77A7" w:rsidP="00BF73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7A7" w:rsidRDefault="00CB77A7" w:rsidP="00BF73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7A7" w:rsidRDefault="00CB77A7" w:rsidP="00BF73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7A7" w:rsidRDefault="00CB77A7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77A7" w:rsidRDefault="00CB77A7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77A7" w:rsidRDefault="00CB77A7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77A7" w:rsidRDefault="00CB77A7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42B5" w:rsidRDefault="00D842B5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153525"/>
            <wp:effectExtent l="0" t="0" r="0" b="0"/>
            <wp:docPr id="2" name="Рисунок 2" descr="C:\Users\Зам. по УВР\Desktop\на сайт\учебный план\последн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. по УВР\Desktop\на сайт\учебный план\последний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7A7" w:rsidRDefault="00CB77A7" w:rsidP="00CB77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2479" w:rsidRDefault="00B52479" w:rsidP="00B52479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sectPr w:rsidR="00B52479" w:rsidSect="0001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FA" w:rsidRDefault="009031FA" w:rsidP="00524254">
      <w:pPr>
        <w:spacing w:after="0" w:line="240" w:lineRule="auto"/>
      </w:pPr>
      <w:r>
        <w:separator/>
      </w:r>
    </w:p>
  </w:endnote>
  <w:endnote w:type="continuationSeparator" w:id="0">
    <w:p w:rsidR="009031FA" w:rsidRDefault="009031FA" w:rsidP="0052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989755"/>
      <w:docPartObj>
        <w:docPartGallery w:val="Page Numbers (Bottom of Page)"/>
        <w:docPartUnique/>
      </w:docPartObj>
    </w:sdtPr>
    <w:sdtEndPr/>
    <w:sdtContent>
      <w:p w:rsidR="00634066" w:rsidRDefault="006340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B5">
          <w:rPr>
            <w:noProof/>
          </w:rPr>
          <w:t>2</w:t>
        </w:r>
        <w:r>
          <w:fldChar w:fldCharType="end"/>
        </w:r>
      </w:p>
    </w:sdtContent>
  </w:sdt>
  <w:p w:rsidR="00634066" w:rsidRDefault="006340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6" w:rsidRDefault="00634066">
    <w:pPr>
      <w:pStyle w:val="a7"/>
      <w:jc w:val="right"/>
    </w:pPr>
  </w:p>
  <w:p w:rsidR="00634066" w:rsidRDefault="006340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FA" w:rsidRDefault="009031FA" w:rsidP="00524254">
      <w:pPr>
        <w:spacing w:after="0" w:line="240" w:lineRule="auto"/>
      </w:pPr>
      <w:r>
        <w:separator/>
      </w:r>
    </w:p>
  </w:footnote>
  <w:footnote w:type="continuationSeparator" w:id="0">
    <w:p w:rsidR="009031FA" w:rsidRDefault="009031FA" w:rsidP="0052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99"/>
    <w:multiLevelType w:val="multilevel"/>
    <w:tmpl w:val="BB6EF3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BF5D5E"/>
    <w:multiLevelType w:val="hybridMultilevel"/>
    <w:tmpl w:val="6C34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E6385"/>
    <w:multiLevelType w:val="hybridMultilevel"/>
    <w:tmpl w:val="2BCEE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078C"/>
    <w:multiLevelType w:val="hybridMultilevel"/>
    <w:tmpl w:val="7E7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E2DFE"/>
    <w:multiLevelType w:val="hybridMultilevel"/>
    <w:tmpl w:val="E06ACE76"/>
    <w:lvl w:ilvl="0" w:tplc="D42ACB2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4E35BB1"/>
    <w:multiLevelType w:val="hybridMultilevel"/>
    <w:tmpl w:val="DE3054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72598"/>
    <w:multiLevelType w:val="hybridMultilevel"/>
    <w:tmpl w:val="BEF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27C6E"/>
    <w:multiLevelType w:val="hybridMultilevel"/>
    <w:tmpl w:val="E2D83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E65FA"/>
    <w:multiLevelType w:val="hybridMultilevel"/>
    <w:tmpl w:val="DEE4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11C34"/>
    <w:multiLevelType w:val="hybridMultilevel"/>
    <w:tmpl w:val="710A1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E2CAB"/>
    <w:multiLevelType w:val="hybridMultilevel"/>
    <w:tmpl w:val="AF7CC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2529B6"/>
    <w:multiLevelType w:val="multilevel"/>
    <w:tmpl w:val="DAA6B8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38A56E9"/>
    <w:multiLevelType w:val="multilevel"/>
    <w:tmpl w:val="F8FC83C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EE0E07"/>
    <w:multiLevelType w:val="hybridMultilevel"/>
    <w:tmpl w:val="9E1AD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84C17"/>
    <w:multiLevelType w:val="hybridMultilevel"/>
    <w:tmpl w:val="9A7E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E3CB3"/>
    <w:multiLevelType w:val="hybridMultilevel"/>
    <w:tmpl w:val="9D149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A73CD"/>
    <w:multiLevelType w:val="hybridMultilevel"/>
    <w:tmpl w:val="92DED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14E7"/>
    <w:multiLevelType w:val="hybridMultilevel"/>
    <w:tmpl w:val="36A8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45463"/>
    <w:multiLevelType w:val="multilevel"/>
    <w:tmpl w:val="2F2609A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1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12"/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</w:num>
  <w:num w:numId="21">
    <w:abstractNumId w:val="13"/>
  </w:num>
  <w:num w:numId="22">
    <w:abstractNumId w:val="10"/>
  </w:num>
  <w:num w:numId="23">
    <w:abstractNumId w:val="5"/>
  </w:num>
  <w:num w:numId="24">
    <w:abstractNumId w:val="15"/>
  </w:num>
  <w:num w:numId="25">
    <w:abstractNumId w:val="3"/>
  </w:num>
  <w:num w:numId="26">
    <w:abstractNumId w:val="14"/>
  </w:num>
  <w:num w:numId="27">
    <w:abstractNumId w:val="6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383"/>
    <w:rsid w:val="00006624"/>
    <w:rsid w:val="000113BA"/>
    <w:rsid w:val="000156C8"/>
    <w:rsid w:val="00023296"/>
    <w:rsid w:val="00032BCE"/>
    <w:rsid w:val="00047F57"/>
    <w:rsid w:val="00055CF7"/>
    <w:rsid w:val="0006582E"/>
    <w:rsid w:val="00074D6F"/>
    <w:rsid w:val="00076677"/>
    <w:rsid w:val="0008207C"/>
    <w:rsid w:val="000835F2"/>
    <w:rsid w:val="00096116"/>
    <w:rsid w:val="000A2A14"/>
    <w:rsid w:val="000B0F5B"/>
    <w:rsid w:val="000C1B5D"/>
    <w:rsid w:val="000C4C71"/>
    <w:rsid w:val="000D04A7"/>
    <w:rsid w:val="001006CD"/>
    <w:rsid w:val="001061A6"/>
    <w:rsid w:val="00111BE9"/>
    <w:rsid w:val="0013077C"/>
    <w:rsid w:val="00134620"/>
    <w:rsid w:val="001368FD"/>
    <w:rsid w:val="00140361"/>
    <w:rsid w:val="001473E9"/>
    <w:rsid w:val="00161C59"/>
    <w:rsid w:val="00171DD4"/>
    <w:rsid w:val="00183808"/>
    <w:rsid w:val="001840AA"/>
    <w:rsid w:val="001912BD"/>
    <w:rsid w:val="00191600"/>
    <w:rsid w:val="001C1110"/>
    <w:rsid w:val="001C6CFD"/>
    <w:rsid w:val="001C6DBB"/>
    <w:rsid w:val="001D5488"/>
    <w:rsid w:val="00200085"/>
    <w:rsid w:val="00205396"/>
    <w:rsid w:val="00216642"/>
    <w:rsid w:val="00221866"/>
    <w:rsid w:val="0024086E"/>
    <w:rsid w:val="00246B61"/>
    <w:rsid w:val="00251052"/>
    <w:rsid w:val="002720B2"/>
    <w:rsid w:val="0027394B"/>
    <w:rsid w:val="002830C3"/>
    <w:rsid w:val="002A2654"/>
    <w:rsid w:val="002B28D9"/>
    <w:rsid w:val="002B7897"/>
    <w:rsid w:val="002C2540"/>
    <w:rsid w:val="002E5406"/>
    <w:rsid w:val="002F2A84"/>
    <w:rsid w:val="00303445"/>
    <w:rsid w:val="003041E9"/>
    <w:rsid w:val="0031075B"/>
    <w:rsid w:val="003216E6"/>
    <w:rsid w:val="003459E7"/>
    <w:rsid w:val="003637F1"/>
    <w:rsid w:val="003706D3"/>
    <w:rsid w:val="00375064"/>
    <w:rsid w:val="003859A5"/>
    <w:rsid w:val="003B113A"/>
    <w:rsid w:val="003C480F"/>
    <w:rsid w:val="003D59BB"/>
    <w:rsid w:val="003E04DD"/>
    <w:rsid w:val="003E1C5F"/>
    <w:rsid w:val="003E25D4"/>
    <w:rsid w:val="00413CCD"/>
    <w:rsid w:val="0041582C"/>
    <w:rsid w:val="0041777B"/>
    <w:rsid w:val="004205C6"/>
    <w:rsid w:val="00422781"/>
    <w:rsid w:val="004267F1"/>
    <w:rsid w:val="0043754A"/>
    <w:rsid w:val="004439EA"/>
    <w:rsid w:val="00453599"/>
    <w:rsid w:val="004547A5"/>
    <w:rsid w:val="00465336"/>
    <w:rsid w:val="004670BD"/>
    <w:rsid w:val="00467F53"/>
    <w:rsid w:val="0048779D"/>
    <w:rsid w:val="0049125D"/>
    <w:rsid w:val="004A4E6F"/>
    <w:rsid w:val="004B14EC"/>
    <w:rsid w:val="004D14FE"/>
    <w:rsid w:val="00502965"/>
    <w:rsid w:val="00513564"/>
    <w:rsid w:val="00522D50"/>
    <w:rsid w:val="00524254"/>
    <w:rsid w:val="00525B00"/>
    <w:rsid w:val="00544443"/>
    <w:rsid w:val="0055314D"/>
    <w:rsid w:val="00561153"/>
    <w:rsid w:val="00590CF8"/>
    <w:rsid w:val="00594A9B"/>
    <w:rsid w:val="005A2F56"/>
    <w:rsid w:val="005B6049"/>
    <w:rsid w:val="005D00D6"/>
    <w:rsid w:val="005D2ED7"/>
    <w:rsid w:val="005D3C2D"/>
    <w:rsid w:val="005D47E4"/>
    <w:rsid w:val="005F3BBA"/>
    <w:rsid w:val="005F6F9F"/>
    <w:rsid w:val="005F7828"/>
    <w:rsid w:val="00614958"/>
    <w:rsid w:val="006317B7"/>
    <w:rsid w:val="00632CEE"/>
    <w:rsid w:val="00634066"/>
    <w:rsid w:val="00634434"/>
    <w:rsid w:val="0065460F"/>
    <w:rsid w:val="0067341A"/>
    <w:rsid w:val="006775C8"/>
    <w:rsid w:val="00677853"/>
    <w:rsid w:val="00677A13"/>
    <w:rsid w:val="006A5750"/>
    <w:rsid w:val="006B40BE"/>
    <w:rsid w:val="006D43F5"/>
    <w:rsid w:val="006F2EED"/>
    <w:rsid w:val="00703CA1"/>
    <w:rsid w:val="007044BB"/>
    <w:rsid w:val="00704DD7"/>
    <w:rsid w:val="0071503C"/>
    <w:rsid w:val="007156EB"/>
    <w:rsid w:val="00722265"/>
    <w:rsid w:val="00732377"/>
    <w:rsid w:val="0073437C"/>
    <w:rsid w:val="0075030B"/>
    <w:rsid w:val="0075073A"/>
    <w:rsid w:val="00751934"/>
    <w:rsid w:val="0076378D"/>
    <w:rsid w:val="00764D10"/>
    <w:rsid w:val="00770890"/>
    <w:rsid w:val="00781172"/>
    <w:rsid w:val="00785461"/>
    <w:rsid w:val="00794D30"/>
    <w:rsid w:val="007A31A1"/>
    <w:rsid w:val="007B2A3B"/>
    <w:rsid w:val="007C14C2"/>
    <w:rsid w:val="007C6664"/>
    <w:rsid w:val="007D2E02"/>
    <w:rsid w:val="007E0AD7"/>
    <w:rsid w:val="007E4536"/>
    <w:rsid w:val="007E6418"/>
    <w:rsid w:val="007F3C70"/>
    <w:rsid w:val="007F4AEC"/>
    <w:rsid w:val="00810EA8"/>
    <w:rsid w:val="008152B2"/>
    <w:rsid w:val="00822067"/>
    <w:rsid w:val="00827A30"/>
    <w:rsid w:val="00830156"/>
    <w:rsid w:val="00830931"/>
    <w:rsid w:val="00840477"/>
    <w:rsid w:val="008431A1"/>
    <w:rsid w:val="008707CF"/>
    <w:rsid w:val="008717EE"/>
    <w:rsid w:val="00883423"/>
    <w:rsid w:val="0088637B"/>
    <w:rsid w:val="008B78E0"/>
    <w:rsid w:val="008D1F29"/>
    <w:rsid w:val="008D243C"/>
    <w:rsid w:val="008D60C4"/>
    <w:rsid w:val="008D615F"/>
    <w:rsid w:val="008D6C2E"/>
    <w:rsid w:val="009031FA"/>
    <w:rsid w:val="009069E2"/>
    <w:rsid w:val="00914328"/>
    <w:rsid w:val="00914A2D"/>
    <w:rsid w:val="009249EE"/>
    <w:rsid w:val="00924C2D"/>
    <w:rsid w:val="0094047F"/>
    <w:rsid w:val="0094174A"/>
    <w:rsid w:val="0094638E"/>
    <w:rsid w:val="00952675"/>
    <w:rsid w:val="0099227A"/>
    <w:rsid w:val="00995E67"/>
    <w:rsid w:val="009A5612"/>
    <w:rsid w:val="009B1C3F"/>
    <w:rsid w:val="009B33BC"/>
    <w:rsid w:val="009B5CDF"/>
    <w:rsid w:val="009C0716"/>
    <w:rsid w:val="009C1191"/>
    <w:rsid w:val="009D28C8"/>
    <w:rsid w:val="009D311A"/>
    <w:rsid w:val="009E32BB"/>
    <w:rsid w:val="009F021D"/>
    <w:rsid w:val="00A001A2"/>
    <w:rsid w:val="00A01018"/>
    <w:rsid w:val="00A022D2"/>
    <w:rsid w:val="00A16490"/>
    <w:rsid w:val="00A178D7"/>
    <w:rsid w:val="00A3097D"/>
    <w:rsid w:val="00A36E74"/>
    <w:rsid w:val="00A51E32"/>
    <w:rsid w:val="00A558B5"/>
    <w:rsid w:val="00A576CF"/>
    <w:rsid w:val="00A60B90"/>
    <w:rsid w:val="00A64BE8"/>
    <w:rsid w:val="00A80C46"/>
    <w:rsid w:val="00A866FC"/>
    <w:rsid w:val="00AA254A"/>
    <w:rsid w:val="00AA675D"/>
    <w:rsid w:val="00AA71D7"/>
    <w:rsid w:val="00AD2F82"/>
    <w:rsid w:val="00AD4688"/>
    <w:rsid w:val="00AE005C"/>
    <w:rsid w:val="00AE246C"/>
    <w:rsid w:val="00AE3F33"/>
    <w:rsid w:val="00AF1FC3"/>
    <w:rsid w:val="00AF2CF6"/>
    <w:rsid w:val="00AF38EA"/>
    <w:rsid w:val="00B410B4"/>
    <w:rsid w:val="00B45514"/>
    <w:rsid w:val="00B52479"/>
    <w:rsid w:val="00B54EFC"/>
    <w:rsid w:val="00B61DAF"/>
    <w:rsid w:val="00B742C5"/>
    <w:rsid w:val="00BB1AE4"/>
    <w:rsid w:val="00BC0663"/>
    <w:rsid w:val="00BC7A02"/>
    <w:rsid w:val="00BF426E"/>
    <w:rsid w:val="00BF730C"/>
    <w:rsid w:val="00C14911"/>
    <w:rsid w:val="00C2430F"/>
    <w:rsid w:val="00C40523"/>
    <w:rsid w:val="00C46383"/>
    <w:rsid w:val="00C51494"/>
    <w:rsid w:val="00C72967"/>
    <w:rsid w:val="00CB3B6E"/>
    <w:rsid w:val="00CB77A7"/>
    <w:rsid w:val="00CC0E4F"/>
    <w:rsid w:val="00CC5509"/>
    <w:rsid w:val="00CF1B07"/>
    <w:rsid w:val="00CF7DEC"/>
    <w:rsid w:val="00D02344"/>
    <w:rsid w:val="00D1380A"/>
    <w:rsid w:val="00D21886"/>
    <w:rsid w:val="00D27229"/>
    <w:rsid w:val="00D422F5"/>
    <w:rsid w:val="00D47C2D"/>
    <w:rsid w:val="00D61D56"/>
    <w:rsid w:val="00D7224A"/>
    <w:rsid w:val="00D842B5"/>
    <w:rsid w:val="00D86182"/>
    <w:rsid w:val="00D962C2"/>
    <w:rsid w:val="00D9760A"/>
    <w:rsid w:val="00DA2946"/>
    <w:rsid w:val="00DA7175"/>
    <w:rsid w:val="00DB36F9"/>
    <w:rsid w:val="00DC5B8F"/>
    <w:rsid w:val="00DD47F0"/>
    <w:rsid w:val="00E05C50"/>
    <w:rsid w:val="00E16E5B"/>
    <w:rsid w:val="00E21E2C"/>
    <w:rsid w:val="00E2266F"/>
    <w:rsid w:val="00E35D64"/>
    <w:rsid w:val="00E44CC7"/>
    <w:rsid w:val="00E46456"/>
    <w:rsid w:val="00E53E45"/>
    <w:rsid w:val="00E75CAC"/>
    <w:rsid w:val="00E950CE"/>
    <w:rsid w:val="00EB6454"/>
    <w:rsid w:val="00EB7213"/>
    <w:rsid w:val="00EC2156"/>
    <w:rsid w:val="00EC3738"/>
    <w:rsid w:val="00ED4AFC"/>
    <w:rsid w:val="00ED6643"/>
    <w:rsid w:val="00F01B06"/>
    <w:rsid w:val="00F01B1B"/>
    <w:rsid w:val="00F07BF2"/>
    <w:rsid w:val="00F24DE3"/>
    <w:rsid w:val="00F527D2"/>
    <w:rsid w:val="00F638D9"/>
    <w:rsid w:val="00F67891"/>
    <w:rsid w:val="00F73C30"/>
    <w:rsid w:val="00F769A2"/>
    <w:rsid w:val="00F86C1B"/>
    <w:rsid w:val="00F9383B"/>
    <w:rsid w:val="00FA061C"/>
    <w:rsid w:val="00FB0E6D"/>
    <w:rsid w:val="00FB50FD"/>
    <w:rsid w:val="00FB6B4E"/>
    <w:rsid w:val="00FD7019"/>
    <w:rsid w:val="00FF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2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524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5247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524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5247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B524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52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4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Без интервала Знак"/>
    <w:aliases w:val="основа Знак"/>
    <w:link w:val="ae"/>
    <w:uiPriority w:val="1"/>
    <w:locked/>
    <w:rsid w:val="00B52479"/>
    <w:rPr>
      <w:lang w:val="en-US" w:bidi="en-US"/>
    </w:rPr>
  </w:style>
  <w:style w:type="paragraph" w:styleId="ae">
    <w:name w:val="No Spacing"/>
    <w:aliases w:val="основа"/>
    <w:basedOn w:val="a"/>
    <w:link w:val="ad"/>
    <w:uiPriority w:val="1"/>
    <w:qFormat/>
    <w:rsid w:val="00B52479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">
    <w:name w:val="List Paragraph"/>
    <w:basedOn w:val="a"/>
    <w:uiPriority w:val="34"/>
    <w:qFormat/>
    <w:rsid w:val="00B52479"/>
    <w:pPr>
      <w:ind w:left="720"/>
      <w:contextualSpacing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EC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2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2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524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5247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247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52479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B524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B52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4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Без интервала Знак"/>
    <w:aliases w:val="основа Знак"/>
    <w:link w:val="ae"/>
    <w:uiPriority w:val="1"/>
    <w:locked/>
    <w:rsid w:val="00B52479"/>
    <w:rPr>
      <w:lang w:val="en-US" w:bidi="en-US"/>
    </w:rPr>
  </w:style>
  <w:style w:type="paragraph" w:styleId="ae">
    <w:name w:val="No Spacing"/>
    <w:aliases w:val="основа"/>
    <w:basedOn w:val="a"/>
    <w:link w:val="ad"/>
    <w:uiPriority w:val="1"/>
    <w:qFormat/>
    <w:rsid w:val="00B52479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f">
    <w:name w:val="List Paragraph"/>
    <w:basedOn w:val="a"/>
    <w:uiPriority w:val="34"/>
    <w:qFormat/>
    <w:rsid w:val="00B52479"/>
    <w:pPr>
      <w:ind w:left="720"/>
      <w:contextualSpacing/>
    </w:pPr>
    <w:rPr>
      <w:rFonts w:ascii="Calibri" w:eastAsia="Times New Roman" w:hAnsi="Calibri" w:cs="Times New Roman"/>
    </w:rPr>
  </w:style>
  <w:style w:type="table" w:styleId="af0">
    <w:name w:val="Table Grid"/>
    <w:basedOn w:val="a1"/>
    <w:uiPriority w:val="59"/>
    <w:rsid w:val="00EC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276</cp:revision>
  <cp:lastPrinted>2017-08-25T12:47:00Z</cp:lastPrinted>
  <dcterms:created xsi:type="dcterms:W3CDTF">2015-07-06T11:47:00Z</dcterms:created>
  <dcterms:modified xsi:type="dcterms:W3CDTF">2017-10-13T06:35:00Z</dcterms:modified>
</cp:coreProperties>
</file>