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13" w:rsidRDefault="002C4813" w:rsidP="002C4813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В целях профилактики аварийности ДТП с участием несовершеннолетних пассажиров и предупреждения нарушений Правил дорожного движения со стороны водителей перевозящих детей, Госавтоинспекция с 22 по 24 января 2018 г. проводит профилактическое мероприятие «Ребенок — пассажир!».</w:t>
      </w:r>
    </w:p>
    <w:p w:rsidR="002C4813" w:rsidRDefault="002C4813" w:rsidP="002C4813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Наряды ДПС будут нести службу вблизи образовательных организаций.</w:t>
      </w:r>
    </w:p>
    <w:p w:rsidR="002C4813" w:rsidRDefault="002C4813" w:rsidP="002C4813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Многие родители не задумываются о последствиях нарушения перевозки детей и не понимают, как плачевно это может закончиться. Поездка же с использованием детских удерживающих устройств и штатного ремня безопасности безопасна при соблюдении правил эксплуатации.</w:t>
      </w:r>
    </w:p>
    <w:p w:rsidR="002C4813" w:rsidRDefault="002C4813" w:rsidP="002C4813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Госавтоинспекция напоминает, что Правила дорожного движения одинаковые для всех и не стоит их нарушать, в противном случае вы ставите под угрозу не только свою жизнь и здоровье, а также своих пассажиров, тем более несовершеннолетних.</w:t>
      </w:r>
    </w:p>
    <w:p w:rsidR="002C4813" w:rsidRDefault="002C4813" w:rsidP="002C4813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Согласно п. 2.1.2. Правил дорожного движения, «при движении на транспортном средстве, оборудованном ремнями безопасности, водитель обязан быть пристегнутым ремнем безопасности и не перевозить пассажиров, не пристегнутых ремнями».</w:t>
      </w:r>
    </w:p>
    <w:p w:rsidR="002C4813" w:rsidRDefault="002C4813" w:rsidP="002C4813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Пункт 5.1. Правил дорожного движения гласит: «пассажиры обязаны: при поездке на транспортном средстве, оборудованном ремнями безопасности, быть пристегнутыми ими». За нарушение правил предусмотрена административная ответственность в виде административного штрафа в размере 1000 тыс. руб.</w:t>
      </w:r>
    </w:p>
    <w:p w:rsidR="002C4813" w:rsidRDefault="002C4813" w:rsidP="002C4813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С 12 июля </w:t>
      </w:r>
      <w:proofErr w:type="gramStart"/>
      <w:r>
        <w:rPr>
          <w:rFonts w:ascii=".SFUIText" w:hAnsi=".SFUIText"/>
          <w:color w:val="454545"/>
          <w:sz w:val="34"/>
          <w:szCs w:val="34"/>
        </w:rPr>
        <w:t>согласно постановления</w:t>
      </w:r>
      <w:proofErr w:type="gramEnd"/>
      <w:r>
        <w:rPr>
          <w:rFonts w:ascii=".SFUIText" w:hAnsi=".SFUIText"/>
          <w:color w:val="454545"/>
          <w:sz w:val="34"/>
          <w:szCs w:val="34"/>
        </w:rPr>
        <w:t xml:space="preserve"> Правительства Российской Федерации от 28.06.2017 года № 761 вступили в силу поправки в правила дорожного движения, касающиеся правил перевозки детей-пассажиров в салонах транспортных средств.</w:t>
      </w:r>
    </w:p>
    <w:p w:rsidR="002C4813" w:rsidRDefault="002C4813" w:rsidP="002C4813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Перевозка детей в возрасте младше 7 лет в легковом автомобиле и кабине грузового автомобиля, конструкцией которых предусмотрены ремни безопасности, должна </w:t>
      </w:r>
      <w:r>
        <w:rPr>
          <w:rFonts w:ascii=".SFUIText" w:hAnsi=".SFUIText"/>
          <w:color w:val="454545"/>
          <w:sz w:val="34"/>
          <w:szCs w:val="34"/>
        </w:rPr>
        <w:lastRenderedPageBreak/>
        <w:t>осуществляться с использованием детских удерживающих систем (устройств), соответствующих весу и росту ребенка.</w:t>
      </w:r>
    </w:p>
    <w:p w:rsidR="002C4813" w:rsidRDefault="002C4813" w:rsidP="002C4813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Перевозка детей в возрасте от 7 до 11 лет (включительно) возможна с использованием ремней безопасности, а на переднем сиденье легкового автомобиля — только с использованием детских удерживающих систем (устройств), соответствующих весу и росту ребенка.</w:t>
      </w:r>
    </w:p>
    <w:p w:rsidR="002C4813" w:rsidRDefault="002C4813" w:rsidP="002C4813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За нарушение требований к перевозке детей в соответствии с пунктом 3 статьи 12.23 КоАП РФ предусмотрено наказание в виде штрафа в размере 3000 рублей.</w:t>
      </w:r>
    </w:p>
    <w:p w:rsidR="002C4813" w:rsidRDefault="002C4813" w:rsidP="002C4813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</w:p>
    <w:p w:rsidR="002C4813" w:rsidRDefault="002C4813" w:rsidP="002C4813">
      <w:pPr>
        <w:pStyle w:val="a3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Начальник ОГИБДД МО МВД России «Саратовский» Саратовской области В.Н. Шульга </w:t>
      </w:r>
    </w:p>
    <w:p w:rsidR="00295D9D" w:rsidRDefault="00295D9D">
      <w:bookmarkStart w:id="0" w:name="_GoBack"/>
      <w:bookmarkEnd w:id="0"/>
    </w:p>
    <w:sectPr w:rsidR="0029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13"/>
    <w:rsid w:val="00295D9D"/>
    <w:rsid w:val="002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AD7C8-803C-4360-95F0-8D3D689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Дьяконова</dc:creator>
  <cp:keywords/>
  <dc:description/>
  <cp:lastModifiedBy>Лариса Дьяконова</cp:lastModifiedBy>
  <cp:revision>2</cp:revision>
  <dcterms:created xsi:type="dcterms:W3CDTF">2018-02-06T07:37:00Z</dcterms:created>
  <dcterms:modified xsi:type="dcterms:W3CDTF">2018-02-06T07:38:00Z</dcterms:modified>
</cp:coreProperties>
</file>