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>16.01.2016</w:t>
      </w:r>
    </w:p>
    <w:p w:rsidR="00536BDA" w:rsidRDefault="00536BDA" w:rsidP="00536BD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36BDA" w:rsidRPr="00536BDA" w:rsidRDefault="00536BDA" w:rsidP="00536BD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36BDA">
        <w:rPr>
          <w:b/>
          <w:sz w:val="28"/>
          <w:szCs w:val="28"/>
          <w:u w:val="single"/>
        </w:rPr>
        <w:t>2 «А»</w:t>
      </w:r>
      <w:r w:rsidRPr="00536BDA">
        <w:rPr>
          <w:b/>
          <w:sz w:val="28"/>
          <w:szCs w:val="28"/>
          <w:u w:val="single"/>
        </w:rPr>
        <w:t xml:space="preserve"> класс</w:t>
      </w:r>
    </w:p>
    <w:p w:rsidR="00536BDA" w:rsidRPr="00536BDA" w:rsidRDefault="00536BDA" w:rsidP="00536BDA">
      <w:pPr>
        <w:pStyle w:val="a3"/>
        <w:spacing w:before="0" w:beforeAutospacing="0" w:after="0" w:afterAutospacing="0"/>
        <w:rPr>
          <w:sz w:val="28"/>
          <w:szCs w:val="28"/>
        </w:rPr>
      </w:pPr>
      <w:r w:rsidRPr="00536BDA">
        <w:rPr>
          <w:b/>
          <w:sz w:val="28"/>
          <w:szCs w:val="28"/>
        </w:rPr>
        <w:t>ОЗОЖ</w:t>
      </w:r>
      <w:r w:rsidRPr="00536BDA">
        <w:rPr>
          <w:sz w:val="28"/>
          <w:szCs w:val="28"/>
        </w:rPr>
        <w:t xml:space="preserve"> Сочинение на тему «Как я представляю идеальный порядок». </w:t>
      </w:r>
    </w:p>
    <w:p w:rsidR="00536BDA" w:rsidRPr="00536BDA" w:rsidRDefault="00536BDA" w:rsidP="00536BDA">
      <w:pPr>
        <w:pStyle w:val="a3"/>
        <w:spacing w:before="0" w:beforeAutospacing="0" w:after="0" w:afterAutospacing="0"/>
        <w:rPr>
          <w:sz w:val="28"/>
          <w:szCs w:val="28"/>
        </w:rPr>
      </w:pPr>
      <w:r w:rsidRPr="00536BDA">
        <w:rPr>
          <w:b/>
          <w:sz w:val="28"/>
          <w:szCs w:val="28"/>
        </w:rPr>
        <w:t>Математика</w:t>
      </w:r>
      <w:r w:rsidRPr="00536BDA">
        <w:rPr>
          <w:sz w:val="28"/>
          <w:szCs w:val="28"/>
        </w:rPr>
        <w:t xml:space="preserve"> уч. </w:t>
      </w:r>
      <w:proofErr w:type="spellStart"/>
      <w:proofErr w:type="gramStart"/>
      <w:r w:rsidRPr="00536BDA">
        <w:rPr>
          <w:sz w:val="28"/>
          <w:szCs w:val="28"/>
        </w:rPr>
        <w:t>Стр</w:t>
      </w:r>
      <w:proofErr w:type="spellEnd"/>
      <w:proofErr w:type="gramEnd"/>
      <w:r w:rsidRPr="00536BDA">
        <w:rPr>
          <w:sz w:val="28"/>
          <w:szCs w:val="28"/>
        </w:rPr>
        <w:t xml:space="preserve"> 40 № 29 </w:t>
      </w:r>
    </w:p>
    <w:p w:rsidR="00536BDA" w:rsidRPr="00536BDA" w:rsidRDefault="00536BDA" w:rsidP="00536BDA">
      <w:pPr>
        <w:pStyle w:val="a3"/>
        <w:spacing w:before="0" w:beforeAutospacing="0" w:after="0" w:afterAutospacing="0"/>
        <w:rPr>
          <w:sz w:val="28"/>
          <w:szCs w:val="28"/>
        </w:rPr>
      </w:pPr>
      <w:r w:rsidRPr="00536BDA">
        <w:rPr>
          <w:b/>
          <w:sz w:val="28"/>
          <w:szCs w:val="28"/>
        </w:rPr>
        <w:t>Русский язык</w:t>
      </w:r>
      <w:r w:rsidRPr="00536BDA">
        <w:rPr>
          <w:sz w:val="28"/>
          <w:szCs w:val="28"/>
        </w:rPr>
        <w:t xml:space="preserve"> РТ с. 107 </w:t>
      </w:r>
      <w:proofErr w:type="spellStart"/>
      <w:proofErr w:type="gramStart"/>
      <w:r w:rsidRPr="00536BDA">
        <w:rPr>
          <w:sz w:val="28"/>
          <w:szCs w:val="28"/>
        </w:rPr>
        <w:t>упр</w:t>
      </w:r>
      <w:proofErr w:type="spellEnd"/>
      <w:proofErr w:type="gramEnd"/>
      <w:r w:rsidRPr="00536BDA">
        <w:rPr>
          <w:sz w:val="28"/>
          <w:szCs w:val="28"/>
        </w:rPr>
        <w:t xml:space="preserve"> 11 </w:t>
      </w:r>
    </w:p>
    <w:p w:rsidR="00536BDA" w:rsidRPr="00536BDA" w:rsidRDefault="00536BDA" w:rsidP="00536BDA">
      <w:pPr>
        <w:pStyle w:val="a3"/>
        <w:spacing w:before="0" w:beforeAutospacing="0" w:after="0" w:afterAutospacing="0"/>
        <w:rPr>
          <w:sz w:val="28"/>
          <w:szCs w:val="28"/>
        </w:rPr>
      </w:pPr>
      <w:r w:rsidRPr="00536BDA">
        <w:rPr>
          <w:b/>
          <w:sz w:val="28"/>
          <w:szCs w:val="28"/>
        </w:rPr>
        <w:t>Литературное чтение</w:t>
      </w:r>
      <w:r w:rsidRPr="00536BDA">
        <w:rPr>
          <w:sz w:val="28"/>
          <w:szCs w:val="28"/>
        </w:rPr>
        <w:t xml:space="preserve"> РТ с 13-14 в. 1-4</w:t>
      </w:r>
    </w:p>
    <w:p w:rsidR="00536BDA" w:rsidRDefault="00536BDA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BDA" w:rsidRDefault="00536BDA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2 «Б»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РТ с. 21 № 32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подготовить рассказ на тему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«Что такое солнце?»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комплекс упражнений ОРУ №4   </w:t>
      </w:r>
    </w:p>
    <w:p w:rsidR="00714848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3 «а»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РТ №1 с. 46 №83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4 «а»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C21A21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– 1)у.с.149 №17        2)у.с.156,158 № 29,34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r w:rsidRPr="00C21A21">
        <w:rPr>
          <w:rFonts w:ascii="Times New Roman" w:hAnsi="Times New Roman" w:cs="Times New Roman"/>
          <w:b/>
          <w:sz w:val="28"/>
          <w:szCs w:val="28"/>
        </w:rPr>
        <w:t>ОЗОЖ</w:t>
      </w:r>
      <w:r w:rsidRPr="000C4B2F">
        <w:rPr>
          <w:rFonts w:ascii="Times New Roman" w:hAnsi="Times New Roman" w:cs="Times New Roman"/>
          <w:sz w:val="28"/>
          <w:szCs w:val="28"/>
        </w:rPr>
        <w:t xml:space="preserve"> –1)с.21,22  правила наизусть   2)с.21,22  №16;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4 «б»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ТПО с.26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536BDA" w:rsidRDefault="00536BDA" w:rsidP="00714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BDA">
        <w:rPr>
          <w:rFonts w:ascii="Times New Roman" w:hAnsi="Times New Roman" w:cs="Times New Roman"/>
          <w:b/>
          <w:sz w:val="28"/>
          <w:szCs w:val="28"/>
          <w:u w:val="single"/>
        </w:rPr>
        <w:t>5 «а» класс</w:t>
      </w:r>
    </w:p>
    <w:p w:rsidR="00536BDA" w:rsidRPr="000C4B2F" w:rsidRDefault="00536BDA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BDA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147, упр. 322</w:t>
      </w:r>
    </w:p>
    <w:p w:rsidR="00536BDA" w:rsidRDefault="00536BDA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848" w:rsidRPr="00E333D7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D7">
        <w:rPr>
          <w:rFonts w:ascii="Times New Roman" w:hAnsi="Times New Roman" w:cs="Times New Roman"/>
          <w:b/>
          <w:sz w:val="28"/>
          <w:szCs w:val="28"/>
          <w:u w:val="single"/>
        </w:rPr>
        <w:t>5 «б»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стр.261-268. чтение, анализ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 № 439;440</w:t>
      </w:r>
    </w:p>
    <w:p w:rsidR="00714848" w:rsidRPr="000C4B2F" w:rsidRDefault="00536BDA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BDA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147, упр. 322</w:t>
      </w:r>
    </w:p>
    <w:p w:rsidR="00536BDA" w:rsidRDefault="00536BDA" w:rsidP="00714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848" w:rsidRPr="00E333D7" w:rsidRDefault="00714848" w:rsidP="00714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D7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0C4B2F">
        <w:rPr>
          <w:rFonts w:ascii="Times New Roman" w:hAnsi="Times New Roman" w:cs="Times New Roman"/>
          <w:sz w:val="28"/>
          <w:szCs w:val="28"/>
        </w:rPr>
        <w:t xml:space="preserve"> § 9 читать, рубрика «в классе и дома» №1 (письменно),  стр. 84 «практикум» № 5 (устно)</w:t>
      </w:r>
      <w:proofErr w:type="gramEnd"/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>№589; №590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Параграф 16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0C4B2F">
        <w:rPr>
          <w:rFonts w:ascii="Times New Roman" w:hAnsi="Times New Roman" w:cs="Times New Roman"/>
          <w:sz w:val="28"/>
          <w:szCs w:val="28"/>
        </w:rPr>
        <w:t xml:space="preserve"> § 9 читать, рубрика «в классе и дома» №1 (письменно),  стр. 84 «практикум» № 5 (устно) </w:t>
      </w:r>
      <w:proofErr w:type="gramEnd"/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  <w:r w:rsidRPr="000C4B2F">
        <w:rPr>
          <w:rFonts w:ascii="Times New Roman" w:hAnsi="Times New Roman" w:cs="Times New Roman"/>
          <w:sz w:val="28"/>
          <w:szCs w:val="28"/>
        </w:rPr>
        <w:t xml:space="preserve"> ТПО стр. 37 №65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Параграф 16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7 «а»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: учебник § 8, рубрика «в классе и дома» №№ 4,8 (письменно) 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.8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п.27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Параграф 16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7 «б» класс</w:t>
      </w:r>
    </w:p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A21">
        <w:rPr>
          <w:rFonts w:ascii="Times New Roman" w:hAnsi="Times New Roman" w:cs="Times New Roman"/>
          <w:b/>
          <w:sz w:val="28"/>
          <w:szCs w:val="28"/>
        </w:rPr>
        <w:t>Обществознаие</w:t>
      </w:r>
      <w:proofErr w:type="spellEnd"/>
      <w:r w:rsidRPr="00C21A21">
        <w:rPr>
          <w:rFonts w:ascii="Times New Roman" w:hAnsi="Times New Roman" w:cs="Times New Roman"/>
          <w:b/>
          <w:sz w:val="28"/>
          <w:szCs w:val="28"/>
        </w:rPr>
        <w:t>:</w:t>
      </w:r>
      <w:r w:rsidRPr="000C4B2F">
        <w:rPr>
          <w:rFonts w:ascii="Times New Roman" w:hAnsi="Times New Roman" w:cs="Times New Roman"/>
          <w:sz w:val="28"/>
          <w:szCs w:val="28"/>
        </w:rPr>
        <w:t xml:space="preserve"> учебник § 8, рубрика «в классе и дома» №№ 4,8 (письменно)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.8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Параграф 16</w:t>
      </w:r>
    </w:p>
    <w:p w:rsidR="00714848" w:rsidRPr="000C4B2F" w:rsidRDefault="00714848" w:rsidP="0071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биография М.Е. Салтыкова-Щедрина, анализ любой сказки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.32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 xml:space="preserve">9 «а» класс </w:t>
      </w: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21A21">
        <w:rPr>
          <w:rFonts w:ascii="Times New Roman" w:hAnsi="Times New Roman" w:cs="Times New Roman"/>
          <w:b/>
          <w:sz w:val="28"/>
          <w:szCs w:val="28"/>
        </w:rPr>
        <w:t>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ТПО стр. 122-126 (до упр.6)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чтение поэмы «Мертвые души» </w:t>
      </w:r>
    </w:p>
    <w:p w:rsidR="00714848" w:rsidRDefault="00714848" w:rsidP="007148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C21A21">
        <w:rPr>
          <w:rFonts w:ascii="Times New Roman" w:hAnsi="Times New Roman" w:cs="Times New Roman"/>
          <w:b/>
          <w:sz w:val="28"/>
          <w:szCs w:val="28"/>
          <w:u w:val="single"/>
        </w:rPr>
        <w:t xml:space="preserve">9 «б»  класс </w:t>
      </w:r>
    </w:p>
    <w:bookmarkEnd w:id="0"/>
    <w:p w:rsidR="00714848" w:rsidRPr="00C21A21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B2F">
        <w:rPr>
          <w:rFonts w:ascii="Times New Roman" w:hAnsi="Times New Roman" w:cs="Times New Roman"/>
          <w:sz w:val="28"/>
          <w:szCs w:val="28"/>
        </w:rPr>
        <w:t>ТПО стр. 122-126 (до упр.6)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2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№ 14.17; №14.19</w:t>
      </w:r>
    </w:p>
    <w:p w:rsidR="00714848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E333D7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D7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714848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t>математика эл</w:t>
      </w:r>
      <w:r w:rsidRPr="000C4B2F">
        <w:rPr>
          <w:rFonts w:ascii="Times New Roman" w:hAnsi="Times New Roman" w:cs="Times New Roman"/>
          <w:sz w:val="28"/>
          <w:szCs w:val="28"/>
        </w:rPr>
        <w:t>..  Тест № 30 (баз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B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4B2F">
        <w:rPr>
          <w:rFonts w:ascii="Times New Roman" w:hAnsi="Times New Roman" w:cs="Times New Roman"/>
          <w:sz w:val="28"/>
          <w:szCs w:val="28"/>
        </w:rPr>
        <w:t>ровень)</w:t>
      </w:r>
    </w:p>
    <w:p w:rsidR="00536BDA" w:rsidRDefault="00536BDA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BDA">
        <w:rPr>
          <w:rFonts w:ascii="Times New Roman" w:hAnsi="Times New Roman" w:cs="Times New Roman"/>
          <w:b/>
          <w:sz w:val="28"/>
          <w:szCs w:val="28"/>
        </w:rPr>
        <w:t>Русский язык (</w:t>
      </w:r>
      <w:proofErr w:type="spellStart"/>
      <w:r w:rsidRPr="00536BDA">
        <w:rPr>
          <w:rFonts w:ascii="Times New Roman" w:hAnsi="Times New Roman" w:cs="Times New Roman"/>
          <w:b/>
          <w:sz w:val="28"/>
          <w:szCs w:val="28"/>
        </w:rPr>
        <w:t>электив</w:t>
      </w:r>
      <w:proofErr w:type="spellEnd"/>
      <w:r w:rsidRPr="00536B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решить тест 4</w:t>
      </w:r>
    </w:p>
    <w:p w:rsidR="00536BDA" w:rsidRPr="000C4B2F" w:rsidRDefault="00536BDA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BDA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рассказ о жизни Н.А. Некрасова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t xml:space="preserve">Технология юноши </w:t>
      </w:r>
      <w:r w:rsidRPr="000C4B2F">
        <w:rPr>
          <w:rFonts w:ascii="Times New Roman" w:hAnsi="Times New Roman" w:cs="Times New Roman"/>
          <w:sz w:val="28"/>
          <w:szCs w:val="28"/>
        </w:rPr>
        <w:t xml:space="preserve"> – Параграф 4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48" w:rsidRPr="00E333D7" w:rsidRDefault="00714848" w:rsidP="007148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D7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t>Русский язык (регион)</w:t>
      </w:r>
      <w:r w:rsidRPr="000C4B2F">
        <w:rPr>
          <w:rFonts w:ascii="Times New Roman" w:hAnsi="Times New Roman" w:cs="Times New Roman"/>
          <w:sz w:val="28"/>
          <w:szCs w:val="28"/>
        </w:rPr>
        <w:t xml:space="preserve"> параграф 83, упр.455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C4B2F">
        <w:rPr>
          <w:rFonts w:ascii="Times New Roman" w:hAnsi="Times New Roman" w:cs="Times New Roman"/>
          <w:sz w:val="28"/>
          <w:szCs w:val="28"/>
        </w:rPr>
        <w:t xml:space="preserve"> № 44.19;№ 44.20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п.16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D7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юноши</w:t>
      </w:r>
      <w:r w:rsidRPr="000C4B2F">
        <w:rPr>
          <w:rFonts w:ascii="Times New Roman" w:hAnsi="Times New Roman" w:cs="Times New Roman"/>
          <w:sz w:val="28"/>
          <w:szCs w:val="28"/>
        </w:rPr>
        <w:t xml:space="preserve">  – Параграф 2</w:t>
      </w:r>
    </w:p>
    <w:p w:rsidR="00714848" w:rsidRPr="000C4B2F" w:rsidRDefault="00714848" w:rsidP="00714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9BB" w:rsidRDefault="00A249BB"/>
    <w:sectPr w:rsidR="00A2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48"/>
    <w:rsid w:val="00536BDA"/>
    <w:rsid w:val="00714848"/>
    <w:rsid w:val="00A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</cp:revision>
  <dcterms:created xsi:type="dcterms:W3CDTF">2016-01-15T13:46:00Z</dcterms:created>
  <dcterms:modified xsi:type="dcterms:W3CDTF">2016-01-17T10:04:00Z</dcterms:modified>
</cp:coreProperties>
</file>